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1E079" w14:textId="5824C992" w:rsidR="00F60C45" w:rsidRPr="00587706" w:rsidRDefault="00B81D7C" w:rsidP="00B81D7C">
      <w:pPr>
        <w:jc w:val="center"/>
        <w:rPr>
          <w:rFonts w:ascii="Calibri" w:hAnsi="Calibri" w:cs="Calibri"/>
          <w:b/>
          <w:bCs/>
          <w:sz w:val="24"/>
          <w:szCs w:val="24"/>
        </w:rPr>
      </w:pPr>
      <w:bookmarkStart w:id="0" w:name="_Hlk172723999"/>
      <w:r w:rsidRPr="00587706">
        <w:rPr>
          <w:rFonts w:ascii="Calibri" w:hAnsi="Calibri" w:cs="Calibri"/>
          <w:b/>
          <w:bCs/>
          <w:sz w:val="24"/>
          <w:szCs w:val="24"/>
        </w:rPr>
        <w:t>202</w:t>
      </w:r>
      <w:r w:rsidR="009933EC">
        <w:rPr>
          <w:rFonts w:ascii="Calibri" w:hAnsi="Calibri" w:cs="Calibri"/>
          <w:b/>
          <w:bCs/>
          <w:sz w:val="24"/>
          <w:szCs w:val="24"/>
        </w:rPr>
        <w:t>6</w:t>
      </w:r>
      <w:r w:rsidRPr="00587706">
        <w:rPr>
          <w:rFonts w:ascii="Calibri" w:hAnsi="Calibri" w:cs="Calibri"/>
          <w:b/>
          <w:bCs/>
          <w:sz w:val="24"/>
          <w:szCs w:val="24"/>
        </w:rPr>
        <w:t>/202</w:t>
      </w:r>
      <w:r w:rsidR="009933EC">
        <w:rPr>
          <w:rFonts w:ascii="Calibri" w:hAnsi="Calibri" w:cs="Calibri"/>
          <w:b/>
          <w:bCs/>
          <w:sz w:val="24"/>
          <w:szCs w:val="24"/>
        </w:rPr>
        <w:t>7</w:t>
      </w:r>
      <w:r w:rsidRPr="00587706">
        <w:rPr>
          <w:rFonts w:ascii="Calibri" w:hAnsi="Calibri" w:cs="Calibri"/>
          <w:b/>
          <w:bCs/>
          <w:sz w:val="24"/>
          <w:szCs w:val="24"/>
        </w:rPr>
        <w:t xml:space="preserve"> EĞİTİM ÖĞRETİM YILI </w:t>
      </w:r>
      <w:r w:rsidR="00F32369">
        <w:rPr>
          <w:rFonts w:ascii="Calibri" w:hAnsi="Calibri" w:cs="Calibri"/>
          <w:b/>
          <w:bCs/>
          <w:sz w:val="24"/>
          <w:szCs w:val="24"/>
        </w:rPr>
        <w:t>…………………………………………………………………………</w:t>
      </w:r>
      <w:r w:rsidRPr="00587706">
        <w:rPr>
          <w:rFonts w:ascii="Calibri" w:hAnsi="Calibri" w:cs="Calibri"/>
          <w:b/>
          <w:bCs/>
          <w:sz w:val="24"/>
          <w:szCs w:val="24"/>
        </w:rPr>
        <w:t xml:space="preserve"> ANADOLU LİSESİ 9.SINIF </w:t>
      </w:r>
      <w:r w:rsidR="00C71383">
        <w:rPr>
          <w:rFonts w:ascii="Calibri" w:hAnsi="Calibri" w:cs="Calibri"/>
          <w:b/>
          <w:bCs/>
          <w:sz w:val="24"/>
          <w:szCs w:val="24"/>
        </w:rPr>
        <w:t>KİMYA</w:t>
      </w:r>
      <w:r w:rsidRPr="00587706">
        <w:rPr>
          <w:rFonts w:ascii="Calibri" w:hAnsi="Calibri" w:cs="Calibri"/>
          <w:b/>
          <w:bCs/>
          <w:sz w:val="24"/>
          <w:szCs w:val="24"/>
        </w:rPr>
        <w:t xml:space="preserve"> DERSİ ÜNİTELENDİRİLMİŞ YILLIK PLANI</w:t>
      </w:r>
    </w:p>
    <w:tbl>
      <w:tblPr>
        <w:tblStyle w:val="TabloKlavuzu"/>
        <w:tblW w:w="0" w:type="auto"/>
        <w:shd w:val="clear" w:color="auto" w:fill="F5F9FD"/>
        <w:tblLook w:val="04A0" w:firstRow="1" w:lastRow="0" w:firstColumn="1" w:lastColumn="0" w:noHBand="0" w:noVBand="1"/>
      </w:tblPr>
      <w:tblGrid>
        <w:gridCol w:w="1129"/>
        <w:gridCol w:w="5529"/>
        <w:gridCol w:w="3685"/>
        <w:gridCol w:w="3260"/>
        <w:gridCol w:w="2688"/>
      </w:tblGrid>
      <w:tr w:rsidR="00B81D7C" w:rsidRPr="00587706" w14:paraId="36BEFAB2" w14:textId="77777777" w:rsidTr="00C71383">
        <w:tc>
          <w:tcPr>
            <w:tcW w:w="1129" w:type="dxa"/>
            <w:shd w:val="clear" w:color="auto" w:fill="F5F9FD"/>
          </w:tcPr>
          <w:bookmarkEnd w:id="0"/>
          <w:p w14:paraId="394DCE19" w14:textId="38F8CF88" w:rsidR="00B81D7C" w:rsidRPr="00853CF9" w:rsidRDefault="00B81D7C" w:rsidP="00B81D7C">
            <w:pPr>
              <w:pStyle w:val="AralkYok"/>
              <w:jc w:val="center"/>
              <w:rPr>
                <w:rFonts w:ascii="Calibri" w:hAnsi="Calibri" w:cs="Calibri"/>
                <w:b/>
                <w:bCs/>
                <w:sz w:val="20"/>
                <w:szCs w:val="20"/>
              </w:rPr>
            </w:pPr>
            <w:r w:rsidRPr="00853CF9">
              <w:rPr>
                <w:rFonts w:ascii="Calibri" w:hAnsi="Calibri" w:cs="Calibri"/>
                <w:b/>
                <w:bCs/>
                <w:sz w:val="20"/>
                <w:szCs w:val="20"/>
              </w:rPr>
              <w:t>Tema No</w:t>
            </w:r>
          </w:p>
        </w:tc>
        <w:tc>
          <w:tcPr>
            <w:tcW w:w="5529" w:type="dxa"/>
            <w:shd w:val="clear" w:color="auto" w:fill="F5F9FD"/>
          </w:tcPr>
          <w:p w14:paraId="78E87789" w14:textId="3C2E2045" w:rsidR="00B81D7C" w:rsidRPr="00853CF9" w:rsidRDefault="00B81D7C" w:rsidP="00B81D7C">
            <w:pPr>
              <w:pStyle w:val="AralkYok"/>
              <w:jc w:val="center"/>
              <w:rPr>
                <w:rFonts w:ascii="Calibri" w:hAnsi="Calibri" w:cs="Calibri"/>
                <w:b/>
                <w:bCs/>
                <w:sz w:val="20"/>
                <w:szCs w:val="20"/>
              </w:rPr>
            </w:pPr>
            <w:r w:rsidRPr="00853CF9">
              <w:rPr>
                <w:rFonts w:ascii="Calibri" w:hAnsi="Calibri" w:cs="Calibri"/>
                <w:b/>
                <w:bCs/>
                <w:sz w:val="20"/>
                <w:szCs w:val="20"/>
              </w:rPr>
              <w:t>TEMA ADI</w:t>
            </w:r>
          </w:p>
        </w:tc>
        <w:tc>
          <w:tcPr>
            <w:tcW w:w="3685" w:type="dxa"/>
            <w:shd w:val="clear" w:color="auto" w:fill="F5F9FD"/>
          </w:tcPr>
          <w:p w14:paraId="093EB68A" w14:textId="222CA63C" w:rsidR="00B81D7C" w:rsidRPr="00853CF9" w:rsidRDefault="00B81D7C" w:rsidP="00B81D7C">
            <w:pPr>
              <w:pStyle w:val="AralkYok"/>
              <w:jc w:val="center"/>
              <w:rPr>
                <w:rFonts w:ascii="Calibri" w:hAnsi="Calibri" w:cs="Calibri"/>
                <w:b/>
                <w:bCs/>
                <w:sz w:val="20"/>
                <w:szCs w:val="20"/>
              </w:rPr>
            </w:pPr>
            <w:r w:rsidRPr="00853CF9">
              <w:rPr>
                <w:rFonts w:ascii="Calibri" w:hAnsi="Calibri" w:cs="Calibri"/>
                <w:b/>
                <w:bCs/>
                <w:sz w:val="20"/>
                <w:szCs w:val="20"/>
              </w:rPr>
              <w:t>Öğrenme Çıktı Sayısı (Kazanım)</w:t>
            </w:r>
          </w:p>
        </w:tc>
        <w:tc>
          <w:tcPr>
            <w:tcW w:w="3260" w:type="dxa"/>
            <w:shd w:val="clear" w:color="auto" w:fill="F5F9FD"/>
          </w:tcPr>
          <w:p w14:paraId="45ED71AC" w14:textId="0FB2CAC6" w:rsidR="00B81D7C" w:rsidRPr="00853CF9" w:rsidRDefault="00B81D7C" w:rsidP="00B81D7C">
            <w:pPr>
              <w:pStyle w:val="AralkYok"/>
              <w:jc w:val="center"/>
              <w:rPr>
                <w:rFonts w:ascii="Calibri" w:hAnsi="Calibri" w:cs="Calibri"/>
                <w:b/>
                <w:bCs/>
                <w:sz w:val="20"/>
                <w:szCs w:val="20"/>
              </w:rPr>
            </w:pPr>
            <w:r w:rsidRPr="00853CF9">
              <w:rPr>
                <w:rFonts w:ascii="Calibri" w:hAnsi="Calibri" w:cs="Calibri"/>
                <w:b/>
                <w:bCs/>
                <w:sz w:val="20"/>
                <w:szCs w:val="20"/>
              </w:rPr>
              <w:t>Süre (Ders Saati)</w:t>
            </w:r>
          </w:p>
        </w:tc>
        <w:tc>
          <w:tcPr>
            <w:tcW w:w="2688" w:type="dxa"/>
            <w:shd w:val="clear" w:color="auto" w:fill="F5F9FD"/>
          </w:tcPr>
          <w:p w14:paraId="412EAD66" w14:textId="0759595B" w:rsidR="00B81D7C" w:rsidRPr="00853CF9" w:rsidRDefault="00B81D7C" w:rsidP="00B81D7C">
            <w:pPr>
              <w:pStyle w:val="AralkYok"/>
              <w:jc w:val="center"/>
              <w:rPr>
                <w:rFonts w:ascii="Calibri" w:hAnsi="Calibri" w:cs="Calibri"/>
                <w:sz w:val="20"/>
                <w:szCs w:val="20"/>
              </w:rPr>
            </w:pPr>
            <w:r w:rsidRPr="00853CF9">
              <w:rPr>
                <w:rFonts w:ascii="Calibri" w:hAnsi="Calibri" w:cs="Calibri"/>
                <w:b/>
                <w:color w:val="000000"/>
                <w:sz w:val="20"/>
                <w:szCs w:val="20"/>
              </w:rPr>
              <w:t>ORAN (%)</w:t>
            </w:r>
          </w:p>
        </w:tc>
      </w:tr>
      <w:tr w:rsidR="00B81D7C" w:rsidRPr="00587706" w14:paraId="59D0AF23" w14:textId="77777777" w:rsidTr="00C71383">
        <w:tc>
          <w:tcPr>
            <w:tcW w:w="1129" w:type="dxa"/>
            <w:shd w:val="clear" w:color="auto" w:fill="F5F9FD"/>
          </w:tcPr>
          <w:p w14:paraId="57A453EE" w14:textId="1BB4B6D3"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1</w:t>
            </w:r>
          </w:p>
        </w:tc>
        <w:tc>
          <w:tcPr>
            <w:tcW w:w="5529" w:type="dxa"/>
            <w:shd w:val="clear" w:color="auto" w:fill="F5F9FD"/>
          </w:tcPr>
          <w:p w14:paraId="5634C66C" w14:textId="43702267" w:rsidR="00B81D7C" w:rsidRPr="00853CF9" w:rsidRDefault="00B81D7C" w:rsidP="00B81D7C">
            <w:pPr>
              <w:pStyle w:val="AralkYok"/>
              <w:rPr>
                <w:rFonts w:ascii="Calibri" w:hAnsi="Calibri" w:cs="Calibri"/>
                <w:sz w:val="20"/>
                <w:szCs w:val="20"/>
              </w:rPr>
            </w:pPr>
            <w:r w:rsidRPr="00853CF9">
              <w:rPr>
                <w:rFonts w:ascii="Calibri" w:hAnsi="Calibri" w:cs="Calibri"/>
                <w:sz w:val="20"/>
                <w:szCs w:val="20"/>
              </w:rPr>
              <w:t>ETKİLEŞİM</w:t>
            </w:r>
          </w:p>
        </w:tc>
        <w:tc>
          <w:tcPr>
            <w:tcW w:w="3685" w:type="dxa"/>
            <w:shd w:val="clear" w:color="auto" w:fill="F5F9FD"/>
          </w:tcPr>
          <w:p w14:paraId="41AD0BD4" w14:textId="663FE6C0"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8</w:t>
            </w:r>
          </w:p>
        </w:tc>
        <w:tc>
          <w:tcPr>
            <w:tcW w:w="3260" w:type="dxa"/>
            <w:shd w:val="clear" w:color="auto" w:fill="F5F9FD"/>
          </w:tcPr>
          <w:p w14:paraId="26ABA1C1" w14:textId="2E6A13CE"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22</w:t>
            </w:r>
          </w:p>
        </w:tc>
        <w:tc>
          <w:tcPr>
            <w:tcW w:w="2688" w:type="dxa"/>
            <w:shd w:val="clear" w:color="auto" w:fill="F5F9FD"/>
          </w:tcPr>
          <w:p w14:paraId="21692582" w14:textId="4D1B236D"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30</w:t>
            </w:r>
          </w:p>
        </w:tc>
      </w:tr>
      <w:tr w:rsidR="00B81D7C" w:rsidRPr="00587706" w14:paraId="662B80A4" w14:textId="77777777" w:rsidTr="00C71383">
        <w:tc>
          <w:tcPr>
            <w:tcW w:w="1129" w:type="dxa"/>
            <w:shd w:val="clear" w:color="auto" w:fill="F5F9FD"/>
          </w:tcPr>
          <w:p w14:paraId="35DBB36C" w14:textId="7ED68AE0"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2</w:t>
            </w:r>
          </w:p>
        </w:tc>
        <w:tc>
          <w:tcPr>
            <w:tcW w:w="5529" w:type="dxa"/>
            <w:shd w:val="clear" w:color="auto" w:fill="F5F9FD"/>
          </w:tcPr>
          <w:p w14:paraId="487F0AAE" w14:textId="57146605" w:rsidR="00B81D7C" w:rsidRPr="00853CF9" w:rsidRDefault="00B81D7C" w:rsidP="00B81D7C">
            <w:pPr>
              <w:pStyle w:val="AralkYok"/>
              <w:rPr>
                <w:rFonts w:ascii="Calibri" w:hAnsi="Calibri" w:cs="Calibri"/>
                <w:sz w:val="20"/>
                <w:szCs w:val="20"/>
              </w:rPr>
            </w:pPr>
            <w:r w:rsidRPr="00853CF9">
              <w:rPr>
                <w:rFonts w:ascii="Calibri" w:hAnsi="Calibri" w:cs="Calibri"/>
                <w:sz w:val="20"/>
                <w:szCs w:val="20"/>
              </w:rPr>
              <w:t>ÇEŞİTLİLİK</w:t>
            </w:r>
          </w:p>
        </w:tc>
        <w:tc>
          <w:tcPr>
            <w:tcW w:w="3685" w:type="dxa"/>
            <w:shd w:val="clear" w:color="auto" w:fill="F5F9FD"/>
          </w:tcPr>
          <w:p w14:paraId="4CC983E3" w14:textId="3ACC525E"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13</w:t>
            </w:r>
          </w:p>
        </w:tc>
        <w:tc>
          <w:tcPr>
            <w:tcW w:w="3260" w:type="dxa"/>
            <w:shd w:val="clear" w:color="auto" w:fill="F5F9FD"/>
          </w:tcPr>
          <w:p w14:paraId="69D56AA9" w14:textId="64FC0947"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38</w:t>
            </w:r>
          </w:p>
        </w:tc>
        <w:tc>
          <w:tcPr>
            <w:tcW w:w="2688" w:type="dxa"/>
            <w:shd w:val="clear" w:color="auto" w:fill="F5F9FD"/>
          </w:tcPr>
          <w:p w14:paraId="3B69D55F" w14:textId="78C8F483"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53</w:t>
            </w:r>
          </w:p>
        </w:tc>
      </w:tr>
      <w:tr w:rsidR="00B81D7C" w:rsidRPr="00587706" w14:paraId="4EDCC30F" w14:textId="77777777" w:rsidTr="00C71383">
        <w:tc>
          <w:tcPr>
            <w:tcW w:w="1129" w:type="dxa"/>
            <w:shd w:val="clear" w:color="auto" w:fill="F5F9FD"/>
          </w:tcPr>
          <w:p w14:paraId="2DF2F955" w14:textId="079AA57F"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3</w:t>
            </w:r>
          </w:p>
        </w:tc>
        <w:tc>
          <w:tcPr>
            <w:tcW w:w="5529" w:type="dxa"/>
            <w:shd w:val="clear" w:color="auto" w:fill="F5F9FD"/>
          </w:tcPr>
          <w:p w14:paraId="5D53FEFB" w14:textId="4C94DB2A" w:rsidR="00B81D7C" w:rsidRPr="00853CF9" w:rsidRDefault="00B81D7C" w:rsidP="00B81D7C">
            <w:pPr>
              <w:pStyle w:val="AralkYok"/>
              <w:rPr>
                <w:rFonts w:ascii="Calibri" w:hAnsi="Calibri" w:cs="Calibri"/>
                <w:sz w:val="20"/>
                <w:szCs w:val="20"/>
              </w:rPr>
            </w:pPr>
            <w:r w:rsidRPr="00853CF9">
              <w:rPr>
                <w:rFonts w:ascii="Calibri" w:hAnsi="Calibri" w:cs="Calibri"/>
                <w:sz w:val="20"/>
                <w:szCs w:val="20"/>
              </w:rPr>
              <w:t>SÜRDÜRÜLEBİLİRLİK</w:t>
            </w:r>
          </w:p>
        </w:tc>
        <w:tc>
          <w:tcPr>
            <w:tcW w:w="3685" w:type="dxa"/>
            <w:shd w:val="clear" w:color="auto" w:fill="F5F9FD"/>
          </w:tcPr>
          <w:p w14:paraId="7A69B97F" w14:textId="4B80A71B"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2</w:t>
            </w:r>
          </w:p>
        </w:tc>
        <w:tc>
          <w:tcPr>
            <w:tcW w:w="3260" w:type="dxa"/>
            <w:shd w:val="clear" w:color="auto" w:fill="F5F9FD"/>
          </w:tcPr>
          <w:p w14:paraId="44FE46EE" w14:textId="33FCD344"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8</w:t>
            </w:r>
          </w:p>
        </w:tc>
        <w:tc>
          <w:tcPr>
            <w:tcW w:w="2688" w:type="dxa"/>
            <w:shd w:val="clear" w:color="auto" w:fill="F5F9FD"/>
          </w:tcPr>
          <w:p w14:paraId="69F3F3CC" w14:textId="0C55C8CE"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11</w:t>
            </w:r>
          </w:p>
        </w:tc>
      </w:tr>
      <w:tr w:rsidR="00B81D7C" w:rsidRPr="00587706" w14:paraId="2AF21420" w14:textId="77777777" w:rsidTr="00C71383">
        <w:tc>
          <w:tcPr>
            <w:tcW w:w="1129" w:type="dxa"/>
            <w:shd w:val="clear" w:color="auto" w:fill="F5F9FD"/>
          </w:tcPr>
          <w:p w14:paraId="3CE3F791" w14:textId="77777777" w:rsidR="00B81D7C" w:rsidRPr="00853CF9" w:rsidRDefault="00B81D7C" w:rsidP="00B81D7C">
            <w:pPr>
              <w:pStyle w:val="AralkYok"/>
              <w:jc w:val="center"/>
              <w:rPr>
                <w:rFonts w:ascii="Calibri" w:hAnsi="Calibri" w:cs="Calibri"/>
                <w:sz w:val="20"/>
                <w:szCs w:val="20"/>
              </w:rPr>
            </w:pPr>
          </w:p>
        </w:tc>
        <w:tc>
          <w:tcPr>
            <w:tcW w:w="5529" w:type="dxa"/>
            <w:shd w:val="clear" w:color="auto" w:fill="F5F9FD"/>
          </w:tcPr>
          <w:p w14:paraId="109D5729" w14:textId="79E5216A" w:rsidR="00B81D7C" w:rsidRPr="00853CF9" w:rsidRDefault="00B81D7C" w:rsidP="00B81D7C">
            <w:pPr>
              <w:pStyle w:val="AralkYok"/>
              <w:rPr>
                <w:rFonts w:ascii="Calibri" w:hAnsi="Calibri" w:cs="Calibri"/>
                <w:sz w:val="20"/>
                <w:szCs w:val="20"/>
              </w:rPr>
            </w:pPr>
            <w:r w:rsidRPr="00853CF9">
              <w:rPr>
                <w:rFonts w:ascii="Calibri" w:hAnsi="Calibri" w:cs="Calibri"/>
                <w:sz w:val="20"/>
                <w:szCs w:val="20"/>
              </w:rPr>
              <w:t>OKUL TEMELLİ PLANLAMA</w:t>
            </w:r>
          </w:p>
        </w:tc>
        <w:tc>
          <w:tcPr>
            <w:tcW w:w="3685" w:type="dxa"/>
            <w:shd w:val="clear" w:color="auto" w:fill="F5F9FD"/>
          </w:tcPr>
          <w:p w14:paraId="7F258AE5" w14:textId="03AE12DA"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w:t>
            </w:r>
          </w:p>
        </w:tc>
        <w:tc>
          <w:tcPr>
            <w:tcW w:w="3260" w:type="dxa"/>
            <w:shd w:val="clear" w:color="auto" w:fill="F5F9FD"/>
          </w:tcPr>
          <w:p w14:paraId="5E4E6C93" w14:textId="0541B5D1"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4</w:t>
            </w:r>
          </w:p>
        </w:tc>
        <w:tc>
          <w:tcPr>
            <w:tcW w:w="2688" w:type="dxa"/>
            <w:shd w:val="clear" w:color="auto" w:fill="F5F9FD"/>
          </w:tcPr>
          <w:p w14:paraId="01A82723" w14:textId="52054B52"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6</w:t>
            </w:r>
          </w:p>
        </w:tc>
      </w:tr>
      <w:tr w:rsidR="00B81D7C" w:rsidRPr="00587706" w14:paraId="2B781301" w14:textId="77777777" w:rsidTr="00C71383">
        <w:tc>
          <w:tcPr>
            <w:tcW w:w="6658" w:type="dxa"/>
            <w:gridSpan w:val="2"/>
            <w:shd w:val="clear" w:color="auto" w:fill="F5F9FD"/>
          </w:tcPr>
          <w:p w14:paraId="10AA632A" w14:textId="5DF746D3" w:rsidR="00B81D7C" w:rsidRPr="00853CF9" w:rsidRDefault="00B81D7C" w:rsidP="00B81D7C">
            <w:pPr>
              <w:pStyle w:val="AralkYok"/>
              <w:jc w:val="right"/>
              <w:rPr>
                <w:rFonts w:ascii="Calibri" w:hAnsi="Calibri" w:cs="Calibri"/>
                <w:b/>
                <w:bCs/>
                <w:sz w:val="20"/>
                <w:szCs w:val="20"/>
              </w:rPr>
            </w:pPr>
            <w:r w:rsidRPr="00853CF9">
              <w:rPr>
                <w:rFonts w:ascii="Calibri" w:hAnsi="Calibri" w:cs="Calibri"/>
                <w:b/>
                <w:bCs/>
                <w:sz w:val="20"/>
                <w:szCs w:val="20"/>
              </w:rPr>
              <w:t>TOPLAM:</w:t>
            </w:r>
          </w:p>
        </w:tc>
        <w:tc>
          <w:tcPr>
            <w:tcW w:w="3685" w:type="dxa"/>
            <w:shd w:val="clear" w:color="auto" w:fill="F5F9FD"/>
          </w:tcPr>
          <w:p w14:paraId="73AAEDF0" w14:textId="58B926DF"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23</w:t>
            </w:r>
          </w:p>
        </w:tc>
        <w:tc>
          <w:tcPr>
            <w:tcW w:w="3260" w:type="dxa"/>
            <w:shd w:val="clear" w:color="auto" w:fill="F5F9FD"/>
          </w:tcPr>
          <w:p w14:paraId="7F770C6A" w14:textId="0FCE4C5C"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72</w:t>
            </w:r>
          </w:p>
        </w:tc>
        <w:tc>
          <w:tcPr>
            <w:tcW w:w="2688" w:type="dxa"/>
            <w:shd w:val="clear" w:color="auto" w:fill="F5F9FD"/>
          </w:tcPr>
          <w:p w14:paraId="15244502" w14:textId="4270FD31" w:rsidR="00B81D7C" w:rsidRPr="00853CF9" w:rsidRDefault="00B81D7C" w:rsidP="00B81D7C">
            <w:pPr>
              <w:pStyle w:val="AralkYok"/>
              <w:jc w:val="center"/>
              <w:rPr>
                <w:rFonts w:ascii="Calibri" w:hAnsi="Calibri" w:cs="Calibri"/>
                <w:sz w:val="20"/>
                <w:szCs w:val="20"/>
              </w:rPr>
            </w:pPr>
            <w:r w:rsidRPr="00853CF9">
              <w:rPr>
                <w:rFonts w:ascii="Calibri" w:hAnsi="Calibri" w:cs="Calibri"/>
                <w:sz w:val="20"/>
                <w:szCs w:val="20"/>
              </w:rPr>
              <w:t>100</w:t>
            </w:r>
          </w:p>
        </w:tc>
      </w:tr>
    </w:tbl>
    <w:p w14:paraId="4B8D6DD4" w14:textId="77777777" w:rsidR="00B81D7C" w:rsidRPr="00587706" w:rsidRDefault="00B81D7C" w:rsidP="00B81D7C">
      <w:pPr>
        <w:pStyle w:val="AralkYok"/>
        <w:jc w:val="both"/>
        <w:rPr>
          <w:rFonts w:ascii="Calibri" w:hAnsi="Calibri" w:cs="Calibri"/>
        </w:rPr>
      </w:pPr>
    </w:p>
    <w:tbl>
      <w:tblPr>
        <w:tblStyle w:val="TabloKlavuzu"/>
        <w:tblW w:w="0" w:type="auto"/>
        <w:tblLook w:val="04A0" w:firstRow="1" w:lastRow="0" w:firstColumn="1" w:lastColumn="0" w:noHBand="0" w:noVBand="1"/>
      </w:tblPr>
      <w:tblGrid>
        <w:gridCol w:w="500"/>
        <w:gridCol w:w="556"/>
        <w:gridCol w:w="473"/>
        <w:gridCol w:w="1443"/>
        <w:gridCol w:w="4186"/>
        <w:gridCol w:w="692"/>
        <w:gridCol w:w="692"/>
        <w:gridCol w:w="692"/>
        <w:gridCol w:w="943"/>
        <w:gridCol w:w="943"/>
        <w:gridCol w:w="811"/>
        <w:gridCol w:w="958"/>
        <w:gridCol w:w="1224"/>
        <w:gridCol w:w="1092"/>
        <w:gridCol w:w="1086"/>
      </w:tblGrid>
      <w:tr w:rsidR="009C095E" w:rsidRPr="00587706" w14:paraId="3F4A9E46" w14:textId="77777777" w:rsidTr="009C095E">
        <w:trPr>
          <w:trHeight w:val="1111"/>
        </w:trPr>
        <w:tc>
          <w:tcPr>
            <w:tcW w:w="500" w:type="dxa"/>
            <w:shd w:val="clear" w:color="auto" w:fill="FFF1C5"/>
            <w:textDirection w:val="btLr"/>
            <w:vAlign w:val="center"/>
          </w:tcPr>
          <w:p w14:paraId="0F339057" w14:textId="5FB9F38B" w:rsidR="00587706" w:rsidRPr="00587706" w:rsidRDefault="00587706" w:rsidP="00587706">
            <w:pPr>
              <w:pStyle w:val="AralkYok"/>
              <w:jc w:val="center"/>
              <w:rPr>
                <w:rFonts w:ascii="Calibri" w:hAnsi="Calibri" w:cs="Calibri"/>
              </w:rPr>
            </w:pPr>
            <w:r w:rsidRPr="00587706">
              <w:rPr>
                <w:rFonts w:ascii="Calibri" w:hAnsi="Calibri" w:cs="Calibri"/>
                <w:b/>
                <w:bCs/>
                <w:color w:val="C00000"/>
                <w:sz w:val="20"/>
                <w:szCs w:val="20"/>
              </w:rPr>
              <w:t>Aylar</w:t>
            </w:r>
          </w:p>
        </w:tc>
        <w:tc>
          <w:tcPr>
            <w:tcW w:w="556" w:type="dxa"/>
            <w:shd w:val="clear" w:color="auto" w:fill="FFF1C5"/>
            <w:textDirection w:val="btLr"/>
            <w:vAlign w:val="center"/>
          </w:tcPr>
          <w:p w14:paraId="74066E1F" w14:textId="7BC10C43" w:rsidR="00587706" w:rsidRPr="00587706" w:rsidRDefault="00587706" w:rsidP="00587706">
            <w:pPr>
              <w:pStyle w:val="AralkYok"/>
              <w:jc w:val="center"/>
              <w:rPr>
                <w:rFonts w:ascii="Calibri" w:hAnsi="Calibri" w:cs="Calibri"/>
              </w:rPr>
            </w:pPr>
            <w:r w:rsidRPr="00587706">
              <w:rPr>
                <w:rFonts w:ascii="Calibri" w:hAnsi="Calibri" w:cs="Calibri"/>
                <w:b/>
                <w:bCs/>
                <w:color w:val="C00000"/>
                <w:sz w:val="18"/>
                <w:szCs w:val="18"/>
              </w:rPr>
              <w:t>Haftalar</w:t>
            </w:r>
          </w:p>
        </w:tc>
        <w:tc>
          <w:tcPr>
            <w:tcW w:w="473" w:type="dxa"/>
            <w:shd w:val="clear" w:color="auto" w:fill="FFF1C5"/>
            <w:textDirection w:val="btLr"/>
            <w:vAlign w:val="center"/>
          </w:tcPr>
          <w:p w14:paraId="466EBCF2" w14:textId="38004E57" w:rsidR="00587706" w:rsidRPr="00587706" w:rsidRDefault="00587706" w:rsidP="00587706">
            <w:pPr>
              <w:pStyle w:val="AralkYok"/>
              <w:jc w:val="center"/>
              <w:rPr>
                <w:rFonts w:ascii="Calibri" w:hAnsi="Calibri" w:cs="Calibri"/>
              </w:rPr>
            </w:pPr>
            <w:r w:rsidRPr="00587706">
              <w:rPr>
                <w:rFonts w:ascii="Calibri" w:hAnsi="Calibri" w:cs="Calibri"/>
                <w:b/>
                <w:bCs/>
                <w:color w:val="C00000"/>
                <w:sz w:val="20"/>
                <w:szCs w:val="20"/>
              </w:rPr>
              <w:t>Süre(Saat)</w:t>
            </w:r>
          </w:p>
        </w:tc>
        <w:tc>
          <w:tcPr>
            <w:tcW w:w="1443" w:type="dxa"/>
            <w:shd w:val="clear" w:color="auto" w:fill="EBF3FB"/>
            <w:textDirection w:val="btLr"/>
            <w:vAlign w:val="center"/>
          </w:tcPr>
          <w:p w14:paraId="450B948B" w14:textId="797B4D93" w:rsidR="00587706" w:rsidRPr="00587706" w:rsidRDefault="00203763" w:rsidP="00587706">
            <w:pPr>
              <w:pStyle w:val="AralkYok"/>
              <w:jc w:val="center"/>
              <w:rPr>
                <w:rFonts w:ascii="Calibri" w:hAnsi="Calibri" w:cs="Calibri"/>
              </w:rPr>
            </w:pPr>
            <w:r w:rsidRPr="00203763">
              <w:rPr>
                <w:rFonts w:ascii="Calibri" w:hAnsi="Calibri" w:cs="Calibri"/>
                <w:b/>
                <w:color w:val="C00000"/>
                <w:sz w:val="20"/>
                <w:szCs w:val="20"/>
              </w:rPr>
              <w:t>ÖĞRENME ÇIKTILARI</w:t>
            </w:r>
          </w:p>
        </w:tc>
        <w:tc>
          <w:tcPr>
            <w:tcW w:w="4186" w:type="dxa"/>
            <w:shd w:val="clear" w:color="auto" w:fill="EFF9EB"/>
            <w:vAlign w:val="center"/>
          </w:tcPr>
          <w:p w14:paraId="483522E3" w14:textId="057938AE" w:rsidR="00587706" w:rsidRPr="00587706" w:rsidRDefault="00203763" w:rsidP="00203763">
            <w:pPr>
              <w:pStyle w:val="AralkYok"/>
              <w:jc w:val="center"/>
              <w:rPr>
                <w:rFonts w:ascii="Calibri" w:hAnsi="Calibri" w:cs="Calibri"/>
              </w:rPr>
            </w:pPr>
            <w:r w:rsidRPr="00203763">
              <w:rPr>
                <w:rFonts w:ascii="Calibri" w:hAnsi="Calibri" w:cs="Calibri"/>
                <w:b/>
                <w:color w:val="C00000"/>
                <w:sz w:val="20"/>
                <w:szCs w:val="20"/>
              </w:rPr>
              <w:t>SÜREÇ BİLEŞENLERİ</w:t>
            </w:r>
          </w:p>
        </w:tc>
        <w:tc>
          <w:tcPr>
            <w:tcW w:w="692" w:type="dxa"/>
            <w:shd w:val="clear" w:color="auto" w:fill="FBEFF9"/>
            <w:textDirection w:val="btLr"/>
            <w:vAlign w:val="center"/>
          </w:tcPr>
          <w:p w14:paraId="39882AAB" w14:textId="1D93A2F9" w:rsidR="00587706" w:rsidRPr="00587706" w:rsidRDefault="00587706" w:rsidP="00587706">
            <w:pPr>
              <w:pStyle w:val="AralkYok"/>
              <w:jc w:val="center"/>
              <w:rPr>
                <w:rFonts w:ascii="Calibri" w:hAnsi="Calibri" w:cs="Calibri"/>
              </w:rPr>
            </w:pPr>
            <w:r w:rsidRPr="00587706">
              <w:rPr>
                <w:rFonts w:ascii="Calibri" w:hAnsi="Calibri" w:cs="Calibri"/>
                <w:color w:val="C00000"/>
                <w:sz w:val="18"/>
                <w:szCs w:val="18"/>
              </w:rPr>
              <w:t>ALAN BECERİLERİ</w:t>
            </w:r>
          </w:p>
        </w:tc>
        <w:tc>
          <w:tcPr>
            <w:tcW w:w="692" w:type="dxa"/>
            <w:shd w:val="clear" w:color="auto" w:fill="EBF3FB"/>
            <w:textDirection w:val="btLr"/>
            <w:vAlign w:val="center"/>
          </w:tcPr>
          <w:p w14:paraId="37D9B18C" w14:textId="43DFF6BC" w:rsidR="00587706" w:rsidRPr="00587706" w:rsidRDefault="00587706" w:rsidP="00587706">
            <w:pPr>
              <w:pStyle w:val="AralkYok"/>
              <w:jc w:val="center"/>
              <w:rPr>
                <w:rFonts w:ascii="Calibri" w:hAnsi="Calibri" w:cs="Calibri"/>
              </w:rPr>
            </w:pPr>
            <w:r w:rsidRPr="00587706">
              <w:rPr>
                <w:rFonts w:ascii="Calibri" w:hAnsi="Calibri" w:cs="Calibri"/>
                <w:color w:val="C00000"/>
                <w:sz w:val="18"/>
                <w:szCs w:val="18"/>
              </w:rPr>
              <w:t>KAVRAMSAL BECERİLER</w:t>
            </w:r>
          </w:p>
        </w:tc>
        <w:tc>
          <w:tcPr>
            <w:tcW w:w="692" w:type="dxa"/>
            <w:shd w:val="clear" w:color="auto" w:fill="FFF1C5"/>
            <w:textDirection w:val="btLr"/>
            <w:vAlign w:val="center"/>
          </w:tcPr>
          <w:p w14:paraId="357D1004" w14:textId="020960B1" w:rsidR="00587706" w:rsidRPr="00587706" w:rsidRDefault="00587706" w:rsidP="00587706">
            <w:pPr>
              <w:pStyle w:val="AralkYok"/>
              <w:jc w:val="center"/>
              <w:rPr>
                <w:rFonts w:ascii="Calibri" w:hAnsi="Calibri" w:cs="Calibri"/>
              </w:rPr>
            </w:pPr>
            <w:r w:rsidRPr="00587706">
              <w:rPr>
                <w:rFonts w:ascii="Calibri" w:hAnsi="Calibri" w:cs="Calibri"/>
                <w:color w:val="C00000"/>
                <w:sz w:val="18"/>
                <w:szCs w:val="18"/>
              </w:rPr>
              <w:t>EĞİLİMLER</w:t>
            </w:r>
          </w:p>
        </w:tc>
        <w:tc>
          <w:tcPr>
            <w:tcW w:w="2697" w:type="dxa"/>
            <w:gridSpan w:val="3"/>
            <w:shd w:val="clear" w:color="auto" w:fill="F8F2F2"/>
            <w:textDirection w:val="btLr"/>
            <w:vAlign w:val="center"/>
          </w:tcPr>
          <w:p w14:paraId="19DC4039" w14:textId="3CCF2A56" w:rsidR="00587706" w:rsidRPr="00587706" w:rsidRDefault="00587706" w:rsidP="00587706">
            <w:pPr>
              <w:pStyle w:val="AralkYok"/>
              <w:jc w:val="center"/>
              <w:rPr>
                <w:rFonts w:ascii="Calibri" w:hAnsi="Calibri" w:cs="Calibri"/>
              </w:rPr>
            </w:pPr>
            <w:r w:rsidRPr="00587706">
              <w:rPr>
                <w:rFonts w:ascii="Calibri" w:hAnsi="Calibri" w:cs="Calibri"/>
                <w:color w:val="C00000"/>
                <w:sz w:val="18"/>
                <w:szCs w:val="18"/>
              </w:rPr>
              <w:t>PROGRAMLAR ARASI BİLEŞENLER</w:t>
            </w:r>
          </w:p>
        </w:tc>
        <w:tc>
          <w:tcPr>
            <w:tcW w:w="958" w:type="dxa"/>
            <w:shd w:val="clear" w:color="auto" w:fill="EFF9EB"/>
            <w:textDirection w:val="btLr"/>
            <w:vAlign w:val="center"/>
          </w:tcPr>
          <w:p w14:paraId="31988B39" w14:textId="7297FC62" w:rsidR="00587706" w:rsidRPr="00587706" w:rsidRDefault="00587706" w:rsidP="00587706">
            <w:pPr>
              <w:pStyle w:val="AralkYok"/>
              <w:jc w:val="center"/>
              <w:rPr>
                <w:rFonts w:ascii="Calibri" w:hAnsi="Calibri" w:cs="Calibri"/>
              </w:rPr>
            </w:pPr>
            <w:r w:rsidRPr="00587706">
              <w:rPr>
                <w:rFonts w:ascii="Calibri" w:hAnsi="Calibri" w:cs="Calibri"/>
                <w:color w:val="C00000"/>
                <w:sz w:val="18"/>
                <w:szCs w:val="18"/>
              </w:rPr>
              <w:t>DİSİPLİNLER ARASI İLİŞKİLER</w:t>
            </w:r>
          </w:p>
        </w:tc>
        <w:tc>
          <w:tcPr>
            <w:tcW w:w="1224" w:type="dxa"/>
            <w:shd w:val="clear" w:color="auto" w:fill="FFF1C5"/>
            <w:textDirection w:val="btLr"/>
            <w:vAlign w:val="center"/>
          </w:tcPr>
          <w:p w14:paraId="4421CC3E" w14:textId="4BBA35F6" w:rsidR="00587706" w:rsidRPr="00587706" w:rsidRDefault="00587706" w:rsidP="00587706">
            <w:pPr>
              <w:pStyle w:val="AralkYok"/>
              <w:jc w:val="center"/>
              <w:rPr>
                <w:rFonts w:ascii="Calibri" w:hAnsi="Calibri" w:cs="Calibri"/>
              </w:rPr>
            </w:pPr>
            <w:r w:rsidRPr="00587706">
              <w:rPr>
                <w:rFonts w:ascii="Calibri" w:hAnsi="Calibri" w:cs="Calibri"/>
                <w:bCs/>
                <w:color w:val="C00000"/>
                <w:sz w:val="17"/>
                <w:szCs w:val="17"/>
              </w:rPr>
              <w:t>KULLANILAN EĞİTİM TEKNOLOJİLERİ, ARAÇ VE GEREÇLERİ</w:t>
            </w:r>
          </w:p>
        </w:tc>
        <w:tc>
          <w:tcPr>
            <w:tcW w:w="1092" w:type="dxa"/>
            <w:shd w:val="clear" w:color="auto" w:fill="EBF3FB"/>
            <w:textDirection w:val="btLr"/>
            <w:vAlign w:val="center"/>
          </w:tcPr>
          <w:p w14:paraId="5FA54BC0" w14:textId="41B4E9AC" w:rsidR="00587706" w:rsidRPr="00587706" w:rsidRDefault="00587706" w:rsidP="00587706">
            <w:pPr>
              <w:pStyle w:val="AralkYok"/>
              <w:jc w:val="center"/>
              <w:rPr>
                <w:rFonts w:ascii="Calibri" w:hAnsi="Calibri" w:cs="Calibri"/>
              </w:rPr>
            </w:pPr>
            <w:r w:rsidRPr="00587706">
              <w:rPr>
                <w:rFonts w:ascii="Calibri" w:hAnsi="Calibri" w:cs="Calibri"/>
                <w:bCs/>
                <w:color w:val="C00000"/>
                <w:sz w:val="20"/>
                <w:szCs w:val="20"/>
              </w:rPr>
              <w:t>Belirli Gün Haftalar</w:t>
            </w:r>
          </w:p>
        </w:tc>
        <w:tc>
          <w:tcPr>
            <w:tcW w:w="1086" w:type="dxa"/>
            <w:shd w:val="clear" w:color="auto" w:fill="FBEFF9"/>
            <w:textDirection w:val="btLr"/>
            <w:vAlign w:val="center"/>
          </w:tcPr>
          <w:p w14:paraId="6357EDCC" w14:textId="54753404" w:rsidR="00587706" w:rsidRPr="00587706" w:rsidRDefault="00587706" w:rsidP="00587706">
            <w:pPr>
              <w:pStyle w:val="AralkYok"/>
              <w:jc w:val="center"/>
              <w:rPr>
                <w:rFonts w:ascii="Calibri" w:hAnsi="Calibri" w:cs="Calibri"/>
              </w:rPr>
            </w:pPr>
            <w:r w:rsidRPr="00587706">
              <w:rPr>
                <w:rFonts w:ascii="Calibri" w:hAnsi="Calibri" w:cs="Calibri"/>
                <w:bCs/>
                <w:color w:val="C00000"/>
                <w:sz w:val="20"/>
                <w:szCs w:val="20"/>
              </w:rPr>
              <w:t>Açıklama</w:t>
            </w:r>
          </w:p>
        </w:tc>
      </w:tr>
      <w:tr w:rsidR="00587706" w:rsidRPr="00587706" w14:paraId="644EC0B5" w14:textId="77777777" w:rsidTr="00FA31AB">
        <w:trPr>
          <w:trHeight w:val="418"/>
        </w:trPr>
        <w:tc>
          <w:tcPr>
            <w:tcW w:w="16291" w:type="dxa"/>
            <w:gridSpan w:val="15"/>
            <w:shd w:val="clear" w:color="auto" w:fill="FFF1C5"/>
            <w:vAlign w:val="center"/>
          </w:tcPr>
          <w:p w14:paraId="351B2F54" w14:textId="6FF56D2B" w:rsidR="00587706" w:rsidRPr="00587706" w:rsidRDefault="00587706" w:rsidP="00587706">
            <w:pPr>
              <w:pStyle w:val="ListeParagraf"/>
              <w:numPr>
                <w:ilvl w:val="0"/>
                <w:numId w:val="1"/>
              </w:numPr>
              <w:ind w:left="314" w:hanging="314"/>
              <w:rPr>
                <w:rFonts w:ascii="Calibri" w:hAnsi="Calibri" w:cs="Calibri"/>
                <w:b/>
                <w:bCs/>
                <w:color w:val="C00000"/>
                <w:sz w:val="20"/>
                <w:szCs w:val="20"/>
              </w:rPr>
            </w:pPr>
            <w:r w:rsidRPr="00587706">
              <w:rPr>
                <w:rFonts w:ascii="Calibri" w:hAnsi="Calibri" w:cs="Calibri"/>
                <w:b/>
                <w:bCs/>
                <w:color w:val="275317" w:themeColor="accent6" w:themeShade="80"/>
                <w:sz w:val="20"/>
                <w:szCs w:val="20"/>
              </w:rPr>
              <w:t>TEMA</w:t>
            </w:r>
            <w:r w:rsidRPr="00587706">
              <w:rPr>
                <w:rFonts w:ascii="Calibri" w:hAnsi="Calibri" w:cs="Calibri"/>
                <w:b/>
                <w:bCs/>
                <w:color w:val="C00000"/>
                <w:sz w:val="20"/>
                <w:szCs w:val="20"/>
              </w:rPr>
              <w:t xml:space="preserve">               : </w:t>
            </w:r>
            <w:r w:rsidR="00FA31AB">
              <w:rPr>
                <w:rFonts w:ascii="Calibri" w:hAnsi="Calibri" w:cs="Calibri"/>
                <w:b/>
                <w:bCs/>
                <w:color w:val="C00000"/>
                <w:sz w:val="20"/>
                <w:szCs w:val="20"/>
              </w:rPr>
              <w:t>ETKİLEŞİM</w:t>
            </w:r>
          </w:p>
          <w:p w14:paraId="6EF36CF3" w14:textId="1F219736" w:rsidR="00587706" w:rsidRPr="00587706" w:rsidRDefault="00587706" w:rsidP="00587706">
            <w:pPr>
              <w:rPr>
                <w:rFonts w:ascii="Calibri" w:hAnsi="Calibri" w:cs="Calibri"/>
                <w:b/>
                <w:sz w:val="20"/>
                <w:szCs w:val="20"/>
              </w:rPr>
            </w:pPr>
            <w:r w:rsidRPr="00587706">
              <w:rPr>
                <w:rFonts w:ascii="Calibri" w:hAnsi="Calibri" w:cs="Calibri"/>
                <w:b/>
                <w:color w:val="275317" w:themeColor="accent6" w:themeShade="80"/>
                <w:sz w:val="20"/>
                <w:szCs w:val="20"/>
              </w:rPr>
              <w:t xml:space="preserve">Kazanım Sayısı      : </w:t>
            </w:r>
            <w:r w:rsidR="00FA31AB">
              <w:rPr>
                <w:rFonts w:ascii="Calibri" w:hAnsi="Calibri" w:cs="Calibri"/>
                <w:b/>
                <w:color w:val="C00000"/>
                <w:sz w:val="20"/>
                <w:szCs w:val="20"/>
              </w:rPr>
              <w:t>8</w:t>
            </w:r>
            <w:r w:rsidRPr="00587706">
              <w:rPr>
                <w:rFonts w:ascii="Calibri" w:hAnsi="Calibri" w:cs="Calibri"/>
                <w:b/>
                <w:color w:val="C00000"/>
                <w:sz w:val="20"/>
                <w:szCs w:val="20"/>
              </w:rPr>
              <w:t xml:space="preserve"> </w:t>
            </w:r>
            <w:r w:rsidRPr="00587706">
              <w:rPr>
                <w:rFonts w:ascii="Calibri" w:hAnsi="Calibri" w:cs="Calibri"/>
                <w:b/>
                <w:sz w:val="20"/>
                <w:szCs w:val="20"/>
              </w:rPr>
              <w:t xml:space="preserve">         </w:t>
            </w:r>
          </w:p>
          <w:p w14:paraId="7579FF94" w14:textId="431EB05E" w:rsidR="00587706" w:rsidRPr="00587706" w:rsidRDefault="00587706" w:rsidP="00587706">
            <w:pPr>
              <w:pStyle w:val="AralkYok"/>
              <w:rPr>
                <w:rFonts w:ascii="Calibri" w:hAnsi="Calibri" w:cs="Calibri"/>
              </w:rPr>
            </w:pPr>
            <w:r w:rsidRPr="00587706">
              <w:rPr>
                <w:rFonts w:ascii="Calibri" w:hAnsi="Calibri" w:cs="Calibri"/>
                <w:b/>
                <w:color w:val="275317" w:themeColor="accent6" w:themeShade="80"/>
                <w:sz w:val="20"/>
                <w:szCs w:val="20"/>
              </w:rPr>
              <w:t xml:space="preserve">Ders saati               : </w:t>
            </w:r>
            <w:r w:rsidR="00FA31AB">
              <w:rPr>
                <w:rFonts w:ascii="Calibri" w:hAnsi="Calibri" w:cs="Calibri"/>
                <w:b/>
                <w:color w:val="C00000"/>
                <w:sz w:val="20"/>
                <w:szCs w:val="20"/>
              </w:rPr>
              <w:t>22</w:t>
            </w:r>
            <w:r w:rsidRPr="00587706">
              <w:rPr>
                <w:rFonts w:ascii="Calibri" w:hAnsi="Calibri" w:cs="Calibri"/>
                <w:b/>
                <w:color w:val="C00000"/>
                <w:sz w:val="20"/>
                <w:szCs w:val="20"/>
              </w:rPr>
              <w:t xml:space="preserve"> saat</w:t>
            </w:r>
          </w:p>
        </w:tc>
      </w:tr>
      <w:tr w:rsidR="009C095E" w:rsidRPr="00587706" w14:paraId="5B9DC090" w14:textId="77777777" w:rsidTr="009C095E">
        <w:trPr>
          <w:cantSplit/>
          <w:trHeight w:val="1134"/>
        </w:trPr>
        <w:tc>
          <w:tcPr>
            <w:tcW w:w="500" w:type="dxa"/>
            <w:vMerge w:val="restart"/>
            <w:shd w:val="clear" w:color="auto" w:fill="FFF1C5"/>
            <w:textDirection w:val="btLr"/>
            <w:vAlign w:val="center"/>
          </w:tcPr>
          <w:p w14:paraId="3C43C7FB" w14:textId="345C9AC4" w:rsidR="006600CD" w:rsidRPr="00FA31AB" w:rsidRDefault="006600CD" w:rsidP="00FA31AB">
            <w:pPr>
              <w:pStyle w:val="AralkYok"/>
              <w:ind w:left="113" w:right="113"/>
              <w:jc w:val="center"/>
              <w:rPr>
                <w:rFonts w:ascii="Calibri" w:hAnsi="Calibri" w:cs="Calibri"/>
                <w:color w:val="C00000"/>
              </w:rPr>
            </w:pPr>
            <w:r w:rsidRPr="00FA31AB">
              <w:rPr>
                <w:rFonts w:ascii="Calibri" w:hAnsi="Calibri" w:cs="Calibri"/>
                <w:color w:val="C00000"/>
              </w:rPr>
              <w:t>EYLÜL</w:t>
            </w:r>
          </w:p>
        </w:tc>
        <w:tc>
          <w:tcPr>
            <w:tcW w:w="556" w:type="dxa"/>
            <w:shd w:val="clear" w:color="auto" w:fill="FFF1C5"/>
            <w:vAlign w:val="center"/>
          </w:tcPr>
          <w:p w14:paraId="21D72884" w14:textId="4C2D635A" w:rsidR="006600CD" w:rsidRPr="00FA31AB" w:rsidRDefault="009C095E" w:rsidP="00587706">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2C7C6093" w14:textId="1BFA1DE1" w:rsidR="006600CD" w:rsidRPr="00587706" w:rsidRDefault="006600CD" w:rsidP="0058770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vAlign w:val="center"/>
          </w:tcPr>
          <w:p w14:paraId="52BCB516" w14:textId="77F515EF" w:rsidR="006600CD" w:rsidRPr="00FA31AB" w:rsidRDefault="006600CD" w:rsidP="00FA31AB">
            <w:pPr>
              <w:pStyle w:val="AralkYok"/>
              <w:ind w:left="113" w:right="113"/>
              <w:jc w:val="center"/>
              <w:rPr>
                <w:rFonts w:ascii="Calibri" w:hAnsi="Calibri" w:cs="Calibri"/>
                <w:sz w:val="18"/>
                <w:szCs w:val="18"/>
              </w:rPr>
            </w:pPr>
            <w:r w:rsidRPr="00FA31AB">
              <w:rPr>
                <w:rFonts w:ascii="Calibri" w:hAnsi="Calibri" w:cs="Calibri"/>
                <w:sz w:val="18"/>
                <w:szCs w:val="18"/>
              </w:rPr>
              <w:t>KİM.9.1.1. Kimya biliminin günlük hayata katkısına ilişkin çıkarım yapabilme</w:t>
            </w:r>
          </w:p>
        </w:tc>
        <w:tc>
          <w:tcPr>
            <w:tcW w:w="4186" w:type="dxa"/>
            <w:shd w:val="clear" w:color="auto" w:fill="EFF9EB"/>
          </w:tcPr>
          <w:p w14:paraId="3D49FE84" w14:textId="77777777" w:rsidR="006600CD" w:rsidRPr="00FA31AB" w:rsidRDefault="006600CD" w:rsidP="00587706">
            <w:pPr>
              <w:pStyle w:val="AralkYok"/>
              <w:jc w:val="both"/>
              <w:rPr>
                <w:rFonts w:ascii="Calibri" w:hAnsi="Calibri" w:cs="Calibri"/>
                <w:i/>
                <w:iCs/>
                <w:sz w:val="18"/>
                <w:szCs w:val="18"/>
              </w:rPr>
            </w:pPr>
            <w:r w:rsidRPr="00FA31AB">
              <w:rPr>
                <w:rFonts w:ascii="Calibri" w:hAnsi="Calibri" w:cs="Calibri"/>
                <w:i/>
                <w:iCs/>
                <w:sz w:val="18"/>
                <w:szCs w:val="18"/>
              </w:rPr>
              <w:t xml:space="preserve">a) Evde kullanılan kimyasal ürünlerin niteliklerini gözlemleyebileceği ortamlar oluşturur. </w:t>
            </w:r>
          </w:p>
          <w:p w14:paraId="0F5BB510" w14:textId="6DDD054E" w:rsidR="006600CD" w:rsidRPr="00FA31AB" w:rsidRDefault="006600CD" w:rsidP="00587706">
            <w:pPr>
              <w:pStyle w:val="AralkYok"/>
              <w:jc w:val="both"/>
              <w:rPr>
                <w:rFonts w:ascii="Calibri" w:hAnsi="Calibri" w:cs="Calibri"/>
                <w:i/>
                <w:iCs/>
                <w:sz w:val="18"/>
                <w:szCs w:val="18"/>
              </w:rPr>
            </w:pPr>
            <w:r w:rsidRPr="00FA31AB">
              <w:rPr>
                <w:rFonts w:ascii="Calibri" w:hAnsi="Calibri" w:cs="Calibri"/>
                <w:i/>
                <w:iCs/>
                <w:sz w:val="18"/>
                <w:szCs w:val="18"/>
              </w:rPr>
              <w:t xml:space="preserve">b) Gözlem yapacağı kimyasal ürünlerin niteliklerindeki farklılıkları ortaya çıkarır. </w:t>
            </w:r>
          </w:p>
        </w:tc>
        <w:tc>
          <w:tcPr>
            <w:tcW w:w="692" w:type="dxa"/>
            <w:vMerge w:val="restart"/>
            <w:shd w:val="clear" w:color="auto" w:fill="FBEFF9"/>
            <w:textDirection w:val="btLr"/>
            <w:vAlign w:val="center"/>
          </w:tcPr>
          <w:p w14:paraId="4C3DE839" w14:textId="4D9F4BA2" w:rsidR="006600CD" w:rsidRPr="00587706" w:rsidRDefault="006600CD" w:rsidP="006600CD">
            <w:pPr>
              <w:pStyle w:val="AralkYok"/>
              <w:ind w:left="113" w:right="113"/>
              <w:jc w:val="center"/>
              <w:rPr>
                <w:rFonts w:ascii="Calibri" w:hAnsi="Calibri" w:cs="Calibri"/>
              </w:rPr>
            </w:pPr>
            <w:r w:rsidRPr="006600CD">
              <w:rPr>
                <w:sz w:val="20"/>
                <w:szCs w:val="20"/>
              </w:rPr>
              <w:t>FBAB4. Bilimsel Veriye Dayalı Tahmin, FBAB8. Bilimsel Çıkarım Yapma, FBAB10. Tümevarımsal Akıl Yürütme</w:t>
            </w:r>
          </w:p>
        </w:tc>
        <w:tc>
          <w:tcPr>
            <w:tcW w:w="692" w:type="dxa"/>
            <w:vMerge w:val="restart"/>
            <w:shd w:val="clear" w:color="auto" w:fill="EBF3FB"/>
            <w:textDirection w:val="btLr"/>
            <w:vAlign w:val="center"/>
          </w:tcPr>
          <w:p w14:paraId="7E02C27F" w14:textId="1F948E1A" w:rsidR="006600CD" w:rsidRPr="00587706" w:rsidRDefault="006600CD" w:rsidP="006600CD">
            <w:pPr>
              <w:pStyle w:val="AralkYok"/>
              <w:ind w:left="113" w:right="113"/>
              <w:jc w:val="center"/>
              <w:rPr>
                <w:rFonts w:ascii="Calibri" w:hAnsi="Calibri" w:cs="Calibri"/>
              </w:rPr>
            </w:pPr>
            <w:r w:rsidRPr="006600CD">
              <w:rPr>
                <w:sz w:val="20"/>
                <w:szCs w:val="20"/>
              </w:rPr>
              <w:t>KB2.4. Çözümleme, KB3.2. Problem Çözme</w:t>
            </w:r>
          </w:p>
        </w:tc>
        <w:tc>
          <w:tcPr>
            <w:tcW w:w="692" w:type="dxa"/>
            <w:vMerge w:val="restart"/>
            <w:shd w:val="clear" w:color="auto" w:fill="FFF1C5"/>
            <w:textDirection w:val="btLr"/>
            <w:vAlign w:val="center"/>
          </w:tcPr>
          <w:p w14:paraId="4AEC82A3" w14:textId="0FBD6F75" w:rsidR="006600CD" w:rsidRPr="00587706" w:rsidRDefault="006600CD" w:rsidP="006600CD">
            <w:pPr>
              <w:pStyle w:val="AralkYok"/>
              <w:ind w:left="113" w:right="113"/>
              <w:jc w:val="center"/>
              <w:rPr>
                <w:rFonts w:ascii="Calibri" w:hAnsi="Calibri" w:cs="Calibri"/>
              </w:rPr>
            </w:pPr>
            <w:r w:rsidRPr="006600CD">
              <w:rPr>
                <w:sz w:val="20"/>
                <w:szCs w:val="20"/>
              </w:rPr>
              <w:t>E1.1. Merak, E1.4. Kendine İnanma (Öz Yeterlilik), E2.2. Sorumluluk, E3.4. Gerçeği Arama, E3.7. Sistematik Olma, E3.10. Eleştirel Bakma</w:t>
            </w:r>
          </w:p>
        </w:tc>
        <w:tc>
          <w:tcPr>
            <w:tcW w:w="943" w:type="dxa"/>
            <w:vMerge w:val="restart"/>
            <w:shd w:val="clear" w:color="auto" w:fill="F8F2F2"/>
            <w:textDirection w:val="btLr"/>
            <w:vAlign w:val="center"/>
          </w:tcPr>
          <w:p w14:paraId="6B6744EE" w14:textId="77777777" w:rsidR="006600CD" w:rsidRPr="006600CD" w:rsidRDefault="006600CD" w:rsidP="006600CD">
            <w:pPr>
              <w:pStyle w:val="AralkYok"/>
              <w:ind w:left="113" w:right="113"/>
              <w:jc w:val="center"/>
              <w:rPr>
                <w:sz w:val="16"/>
                <w:szCs w:val="16"/>
              </w:rPr>
            </w:pPr>
            <w:r w:rsidRPr="006600CD">
              <w:rPr>
                <w:color w:val="C00000"/>
                <w:sz w:val="16"/>
                <w:szCs w:val="16"/>
              </w:rPr>
              <w:t xml:space="preserve">Sosyal-Duygusal Öğrenme Becerileri </w:t>
            </w:r>
          </w:p>
          <w:p w14:paraId="1B79C51C" w14:textId="19EB1A93" w:rsidR="006600CD" w:rsidRPr="006600CD" w:rsidRDefault="006600CD" w:rsidP="006600CD">
            <w:pPr>
              <w:pStyle w:val="AralkYok"/>
              <w:ind w:left="113" w:right="113"/>
              <w:jc w:val="center"/>
              <w:rPr>
                <w:rFonts w:ascii="Calibri" w:hAnsi="Calibri" w:cs="Calibri"/>
                <w:sz w:val="16"/>
                <w:szCs w:val="16"/>
              </w:rPr>
            </w:pPr>
            <w:r w:rsidRPr="006600CD">
              <w:rPr>
                <w:sz w:val="16"/>
                <w:szCs w:val="16"/>
              </w:rPr>
              <w:t>SDB1.1. Kendini Tanıma (Öz Farkındalık), SDB1.2. Kendini Düzenleme (Öz Düzenleme), SDB1.3. Kendine Uyarlama (Öz Yansıtma), SDB2.1. İletişim, SDB2.2. İş Birliği, SDB2.3. Sosyal Farkındalık, SDB3.1. Uyum, SDB3.3. Sorumlu Karar Verme</w:t>
            </w:r>
          </w:p>
        </w:tc>
        <w:tc>
          <w:tcPr>
            <w:tcW w:w="943" w:type="dxa"/>
            <w:vMerge w:val="restart"/>
            <w:shd w:val="clear" w:color="auto" w:fill="F8F2F2"/>
            <w:textDirection w:val="btLr"/>
            <w:vAlign w:val="center"/>
          </w:tcPr>
          <w:p w14:paraId="136A13A8" w14:textId="77777777" w:rsidR="006600CD" w:rsidRPr="006600CD" w:rsidRDefault="006600CD" w:rsidP="006600CD">
            <w:pPr>
              <w:pStyle w:val="AralkYok"/>
              <w:ind w:left="113" w:right="113"/>
              <w:jc w:val="center"/>
              <w:rPr>
                <w:color w:val="C00000"/>
                <w:sz w:val="18"/>
                <w:szCs w:val="18"/>
              </w:rPr>
            </w:pPr>
            <w:r w:rsidRPr="006600CD">
              <w:rPr>
                <w:color w:val="C00000"/>
                <w:sz w:val="18"/>
                <w:szCs w:val="18"/>
              </w:rPr>
              <w:t>Değerler</w:t>
            </w:r>
          </w:p>
          <w:p w14:paraId="298B95F8" w14:textId="7412E1B7" w:rsidR="006600CD" w:rsidRPr="006600CD" w:rsidRDefault="006600CD" w:rsidP="006600CD">
            <w:pPr>
              <w:pStyle w:val="AralkYok"/>
              <w:ind w:left="113" w:right="113"/>
              <w:jc w:val="center"/>
              <w:rPr>
                <w:rFonts w:ascii="Calibri" w:hAnsi="Calibri" w:cs="Calibri"/>
                <w:sz w:val="18"/>
                <w:szCs w:val="18"/>
              </w:rPr>
            </w:pPr>
            <w:r w:rsidRPr="006600CD">
              <w:rPr>
                <w:sz w:val="18"/>
                <w:szCs w:val="18"/>
              </w:rPr>
              <w:t xml:space="preserve"> D3. Çalışkanlık, D5. Duyarlılık, D10. Mütevazılık, D12. Sabır, D13. Sağlıklı Yaşam, D14. Saygı, D15. Sevgi, D16. Sorumluluk, D18. Temizlik, D19. Vatanseverlik</w:t>
            </w:r>
          </w:p>
        </w:tc>
        <w:tc>
          <w:tcPr>
            <w:tcW w:w="811" w:type="dxa"/>
            <w:vMerge w:val="restart"/>
            <w:shd w:val="clear" w:color="auto" w:fill="F8F2F2"/>
            <w:textDirection w:val="btLr"/>
            <w:vAlign w:val="center"/>
          </w:tcPr>
          <w:p w14:paraId="2BA36A02" w14:textId="77777777" w:rsidR="008B5A16" w:rsidRPr="008B5A16" w:rsidRDefault="008B5A16" w:rsidP="006600CD">
            <w:pPr>
              <w:pStyle w:val="AralkYok"/>
              <w:ind w:left="113" w:right="113"/>
              <w:jc w:val="center"/>
              <w:rPr>
                <w:color w:val="C00000"/>
                <w:sz w:val="18"/>
                <w:szCs w:val="18"/>
              </w:rPr>
            </w:pPr>
            <w:r w:rsidRPr="008B5A16">
              <w:rPr>
                <w:color w:val="C00000"/>
                <w:sz w:val="18"/>
                <w:szCs w:val="18"/>
              </w:rPr>
              <w:t>Okuryazarlık Becerileri</w:t>
            </w:r>
          </w:p>
          <w:p w14:paraId="6E5C94D5" w14:textId="0597CD16" w:rsidR="006600CD" w:rsidRPr="008B5A16" w:rsidRDefault="008B5A16" w:rsidP="006600CD">
            <w:pPr>
              <w:pStyle w:val="AralkYok"/>
              <w:ind w:left="113" w:right="113"/>
              <w:jc w:val="center"/>
              <w:rPr>
                <w:rFonts w:ascii="Calibri" w:hAnsi="Calibri" w:cs="Calibri"/>
                <w:sz w:val="18"/>
                <w:szCs w:val="18"/>
              </w:rPr>
            </w:pPr>
            <w:r w:rsidRPr="008B5A16">
              <w:rPr>
                <w:sz w:val="18"/>
                <w:szCs w:val="18"/>
              </w:rPr>
              <w:t xml:space="preserve"> OB1. Bilgi Okuryazarlığı, OB2. Dijital Okuryazarlık, OB4. Görsel Okuryazarlık, OB5. Kültür Okuryazarlığı, OB6. Vatandaşlık Okuryazarlığı, OB7. Veri Okuryazarlığı</w:t>
            </w:r>
          </w:p>
        </w:tc>
        <w:tc>
          <w:tcPr>
            <w:tcW w:w="958" w:type="dxa"/>
            <w:vMerge w:val="restart"/>
            <w:shd w:val="clear" w:color="auto" w:fill="EFF9EB"/>
            <w:textDirection w:val="btLr"/>
            <w:vAlign w:val="center"/>
          </w:tcPr>
          <w:p w14:paraId="70C6A59D" w14:textId="3DB4B917" w:rsidR="006600CD" w:rsidRPr="006600CD" w:rsidRDefault="008B5A16" w:rsidP="006600CD">
            <w:pPr>
              <w:pStyle w:val="AralkYok"/>
              <w:ind w:left="113" w:right="113"/>
              <w:jc w:val="center"/>
              <w:rPr>
                <w:rFonts w:ascii="Calibri" w:hAnsi="Calibri" w:cs="Calibri"/>
                <w:sz w:val="20"/>
                <w:szCs w:val="20"/>
              </w:rPr>
            </w:pPr>
            <w:r>
              <w:t>Biyoloji, Fizik, Matematik</w:t>
            </w:r>
          </w:p>
        </w:tc>
        <w:tc>
          <w:tcPr>
            <w:tcW w:w="1224" w:type="dxa"/>
            <w:vMerge w:val="restart"/>
            <w:shd w:val="clear" w:color="auto" w:fill="FFF1C5"/>
            <w:textDirection w:val="btLr"/>
            <w:vAlign w:val="center"/>
          </w:tcPr>
          <w:p w14:paraId="0FCC6A27" w14:textId="63E6E3DB" w:rsidR="006600CD" w:rsidRPr="006600CD" w:rsidRDefault="008B5A16" w:rsidP="006600CD">
            <w:pPr>
              <w:pStyle w:val="AralkYok"/>
              <w:ind w:left="113" w:right="113"/>
              <w:jc w:val="center"/>
              <w:rPr>
                <w:rFonts w:ascii="Calibri" w:hAnsi="Calibri" w:cs="Calibri"/>
                <w:sz w:val="20"/>
                <w:szCs w:val="20"/>
              </w:rPr>
            </w:pPr>
            <w:r>
              <w:t>KB2.7. Karşılaştırma, KB2.9. Genelleme, KB2.10. Çıkarım Yapma</w:t>
            </w:r>
          </w:p>
        </w:tc>
        <w:tc>
          <w:tcPr>
            <w:tcW w:w="1092" w:type="dxa"/>
            <w:shd w:val="clear" w:color="auto" w:fill="EBF3FB"/>
          </w:tcPr>
          <w:p w14:paraId="30112639" w14:textId="77777777" w:rsidR="006600CD" w:rsidRPr="00587706" w:rsidRDefault="006600CD" w:rsidP="00587706">
            <w:pPr>
              <w:pStyle w:val="AralkYok"/>
              <w:jc w:val="both"/>
              <w:rPr>
                <w:rFonts w:ascii="Calibri" w:hAnsi="Calibri" w:cs="Calibri"/>
              </w:rPr>
            </w:pPr>
          </w:p>
        </w:tc>
        <w:tc>
          <w:tcPr>
            <w:tcW w:w="1086" w:type="dxa"/>
            <w:shd w:val="clear" w:color="auto" w:fill="FBEFF9"/>
          </w:tcPr>
          <w:p w14:paraId="1CF41A32" w14:textId="77777777" w:rsidR="006600CD" w:rsidRPr="00587706" w:rsidRDefault="006600CD" w:rsidP="00587706">
            <w:pPr>
              <w:pStyle w:val="AralkYok"/>
              <w:jc w:val="both"/>
              <w:rPr>
                <w:rFonts w:ascii="Calibri" w:hAnsi="Calibri" w:cs="Calibri"/>
              </w:rPr>
            </w:pPr>
          </w:p>
        </w:tc>
      </w:tr>
      <w:tr w:rsidR="009C095E" w:rsidRPr="00587706" w14:paraId="4638AA17" w14:textId="77777777" w:rsidTr="009C095E">
        <w:trPr>
          <w:cantSplit/>
          <w:trHeight w:val="1134"/>
        </w:trPr>
        <w:tc>
          <w:tcPr>
            <w:tcW w:w="500" w:type="dxa"/>
            <w:vMerge/>
            <w:shd w:val="clear" w:color="auto" w:fill="FFF1C5"/>
            <w:vAlign w:val="center"/>
          </w:tcPr>
          <w:p w14:paraId="4DF12A54" w14:textId="77777777" w:rsidR="006600CD" w:rsidRPr="00FA31AB" w:rsidRDefault="006600CD" w:rsidP="00587706">
            <w:pPr>
              <w:pStyle w:val="AralkYok"/>
              <w:jc w:val="center"/>
              <w:rPr>
                <w:rFonts w:ascii="Calibri" w:hAnsi="Calibri" w:cs="Calibri"/>
                <w:color w:val="C00000"/>
              </w:rPr>
            </w:pPr>
          </w:p>
        </w:tc>
        <w:tc>
          <w:tcPr>
            <w:tcW w:w="556" w:type="dxa"/>
            <w:shd w:val="clear" w:color="auto" w:fill="FFF1C5"/>
            <w:vAlign w:val="center"/>
          </w:tcPr>
          <w:p w14:paraId="0C3D7225" w14:textId="044948D1" w:rsidR="006600CD" w:rsidRPr="00FA31AB" w:rsidRDefault="009C095E" w:rsidP="00587706">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0281924A" w14:textId="655910C2" w:rsidR="006600CD" w:rsidRPr="00587706" w:rsidRDefault="006600CD" w:rsidP="0058770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292241BE" w14:textId="3A91B2B5" w:rsidR="006600CD" w:rsidRPr="00587706" w:rsidRDefault="006600CD" w:rsidP="00587706">
            <w:pPr>
              <w:pStyle w:val="AralkYok"/>
              <w:jc w:val="both"/>
              <w:rPr>
                <w:rFonts w:ascii="Calibri" w:hAnsi="Calibri" w:cs="Calibri"/>
              </w:rPr>
            </w:pPr>
          </w:p>
        </w:tc>
        <w:tc>
          <w:tcPr>
            <w:tcW w:w="4186" w:type="dxa"/>
            <w:shd w:val="clear" w:color="auto" w:fill="EFF9EB"/>
          </w:tcPr>
          <w:p w14:paraId="5DA8A382" w14:textId="77777777" w:rsidR="006600CD" w:rsidRPr="00FA31AB" w:rsidRDefault="006600CD" w:rsidP="00FA31AB">
            <w:pPr>
              <w:pStyle w:val="AralkYok"/>
              <w:jc w:val="both"/>
              <w:rPr>
                <w:rFonts w:ascii="Calibri" w:hAnsi="Calibri" w:cs="Calibri"/>
                <w:i/>
                <w:iCs/>
                <w:sz w:val="18"/>
                <w:szCs w:val="18"/>
              </w:rPr>
            </w:pPr>
            <w:r w:rsidRPr="00FA31AB">
              <w:rPr>
                <w:rFonts w:ascii="Calibri" w:hAnsi="Calibri" w:cs="Calibri"/>
                <w:i/>
                <w:iCs/>
                <w:sz w:val="18"/>
                <w:szCs w:val="18"/>
              </w:rPr>
              <w:t xml:space="preserve">c) Kimyasal ürünlerin niteliklerindeki farklılıkları kimya bilimiyle ilişkilendirmek üzere topladığı veri ya da verileri kaydeder. </w:t>
            </w:r>
          </w:p>
          <w:p w14:paraId="37F1C670" w14:textId="29958DA4" w:rsidR="006600CD" w:rsidRPr="00587706" w:rsidRDefault="006600CD" w:rsidP="00FA31AB">
            <w:pPr>
              <w:pStyle w:val="AralkYok"/>
              <w:jc w:val="both"/>
              <w:rPr>
                <w:rFonts w:ascii="Calibri" w:hAnsi="Calibri" w:cs="Calibri"/>
              </w:rPr>
            </w:pPr>
            <w:r w:rsidRPr="00FA31AB">
              <w:rPr>
                <w:rFonts w:ascii="Calibri" w:hAnsi="Calibri" w:cs="Calibri"/>
                <w:i/>
                <w:iCs/>
                <w:sz w:val="18"/>
                <w:szCs w:val="18"/>
              </w:rPr>
              <w:t>ç) Topladığı veri ya da verileri yorumlayarak kimya biliminin günlük hayata katkısına ilişkin değerlendirme yapar.</w:t>
            </w:r>
          </w:p>
        </w:tc>
        <w:tc>
          <w:tcPr>
            <w:tcW w:w="692" w:type="dxa"/>
            <w:vMerge/>
            <w:shd w:val="clear" w:color="auto" w:fill="FBEFF9"/>
            <w:textDirection w:val="btLr"/>
          </w:tcPr>
          <w:p w14:paraId="51567C12" w14:textId="77777777" w:rsidR="006600CD" w:rsidRPr="00587706" w:rsidRDefault="006600CD" w:rsidP="006600CD">
            <w:pPr>
              <w:pStyle w:val="AralkYok"/>
              <w:ind w:left="113" w:right="113"/>
              <w:jc w:val="both"/>
              <w:rPr>
                <w:rFonts w:ascii="Calibri" w:hAnsi="Calibri" w:cs="Calibri"/>
              </w:rPr>
            </w:pPr>
          </w:p>
        </w:tc>
        <w:tc>
          <w:tcPr>
            <w:tcW w:w="692" w:type="dxa"/>
            <w:vMerge/>
            <w:shd w:val="clear" w:color="auto" w:fill="EBF3FB"/>
          </w:tcPr>
          <w:p w14:paraId="7DE2A004" w14:textId="77777777" w:rsidR="006600CD" w:rsidRPr="00587706" w:rsidRDefault="006600CD" w:rsidP="00587706">
            <w:pPr>
              <w:pStyle w:val="AralkYok"/>
              <w:jc w:val="both"/>
              <w:rPr>
                <w:rFonts w:ascii="Calibri" w:hAnsi="Calibri" w:cs="Calibri"/>
              </w:rPr>
            </w:pPr>
          </w:p>
        </w:tc>
        <w:tc>
          <w:tcPr>
            <w:tcW w:w="692" w:type="dxa"/>
            <w:vMerge/>
            <w:shd w:val="clear" w:color="auto" w:fill="FFF1C5"/>
          </w:tcPr>
          <w:p w14:paraId="7A21C5B7"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7703B83B"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64BF9988" w14:textId="77777777" w:rsidR="006600CD" w:rsidRPr="00587706" w:rsidRDefault="006600CD" w:rsidP="00587706">
            <w:pPr>
              <w:pStyle w:val="AralkYok"/>
              <w:jc w:val="both"/>
              <w:rPr>
                <w:rFonts w:ascii="Calibri" w:hAnsi="Calibri" w:cs="Calibri"/>
              </w:rPr>
            </w:pPr>
          </w:p>
        </w:tc>
        <w:tc>
          <w:tcPr>
            <w:tcW w:w="811" w:type="dxa"/>
            <w:vMerge/>
            <w:shd w:val="clear" w:color="auto" w:fill="F8F2F2"/>
          </w:tcPr>
          <w:p w14:paraId="7CAAFEE1" w14:textId="4A8BFA07" w:rsidR="006600CD" w:rsidRPr="00587706" w:rsidRDefault="006600CD" w:rsidP="00587706">
            <w:pPr>
              <w:pStyle w:val="AralkYok"/>
              <w:jc w:val="both"/>
              <w:rPr>
                <w:rFonts w:ascii="Calibri" w:hAnsi="Calibri" w:cs="Calibri"/>
              </w:rPr>
            </w:pPr>
          </w:p>
        </w:tc>
        <w:tc>
          <w:tcPr>
            <w:tcW w:w="958" w:type="dxa"/>
            <w:vMerge/>
            <w:shd w:val="clear" w:color="auto" w:fill="EFF9EB"/>
          </w:tcPr>
          <w:p w14:paraId="4700F240" w14:textId="77777777" w:rsidR="006600CD" w:rsidRPr="00587706" w:rsidRDefault="006600CD" w:rsidP="00587706">
            <w:pPr>
              <w:pStyle w:val="AralkYok"/>
              <w:jc w:val="both"/>
              <w:rPr>
                <w:rFonts w:ascii="Calibri" w:hAnsi="Calibri" w:cs="Calibri"/>
              </w:rPr>
            </w:pPr>
          </w:p>
        </w:tc>
        <w:tc>
          <w:tcPr>
            <w:tcW w:w="1224" w:type="dxa"/>
            <w:vMerge/>
            <w:shd w:val="clear" w:color="auto" w:fill="FFF1C5"/>
          </w:tcPr>
          <w:p w14:paraId="0A5A6C7A" w14:textId="77777777" w:rsidR="006600CD" w:rsidRPr="00587706" w:rsidRDefault="006600CD" w:rsidP="00587706">
            <w:pPr>
              <w:pStyle w:val="AralkYok"/>
              <w:jc w:val="both"/>
              <w:rPr>
                <w:rFonts w:ascii="Calibri" w:hAnsi="Calibri" w:cs="Calibri"/>
              </w:rPr>
            </w:pPr>
          </w:p>
        </w:tc>
        <w:tc>
          <w:tcPr>
            <w:tcW w:w="1092" w:type="dxa"/>
            <w:shd w:val="clear" w:color="auto" w:fill="EBF3FB"/>
          </w:tcPr>
          <w:p w14:paraId="4A003506" w14:textId="77777777" w:rsidR="006600CD" w:rsidRPr="00587706" w:rsidRDefault="006600CD" w:rsidP="00587706">
            <w:pPr>
              <w:pStyle w:val="AralkYok"/>
              <w:jc w:val="both"/>
              <w:rPr>
                <w:rFonts w:ascii="Calibri" w:hAnsi="Calibri" w:cs="Calibri"/>
              </w:rPr>
            </w:pPr>
          </w:p>
        </w:tc>
        <w:tc>
          <w:tcPr>
            <w:tcW w:w="1086" w:type="dxa"/>
            <w:shd w:val="clear" w:color="auto" w:fill="FBEFF9"/>
          </w:tcPr>
          <w:p w14:paraId="04FF0392" w14:textId="77777777" w:rsidR="006600CD" w:rsidRPr="00587706" w:rsidRDefault="006600CD" w:rsidP="00587706">
            <w:pPr>
              <w:pStyle w:val="AralkYok"/>
              <w:jc w:val="both"/>
              <w:rPr>
                <w:rFonts w:ascii="Calibri" w:hAnsi="Calibri" w:cs="Calibri"/>
              </w:rPr>
            </w:pPr>
          </w:p>
        </w:tc>
      </w:tr>
      <w:tr w:rsidR="009C095E" w:rsidRPr="00587706" w14:paraId="45046067" w14:textId="77777777" w:rsidTr="009C095E">
        <w:trPr>
          <w:cantSplit/>
          <w:trHeight w:val="1134"/>
        </w:trPr>
        <w:tc>
          <w:tcPr>
            <w:tcW w:w="500" w:type="dxa"/>
            <w:vMerge/>
            <w:shd w:val="clear" w:color="auto" w:fill="FFF1C5"/>
            <w:vAlign w:val="center"/>
          </w:tcPr>
          <w:p w14:paraId="06E21B16" w14:textId="77777777" w:rsidR="006600CD" w:rsidRPr="00FA31AB" w:rsidRDefault="006600CD" w:rsidP="00587706">
            <w:pPr>
              <w:pStyle w:val="AralkYok"/>
              <w:jc w:val="center"/>
              <w:rPr>
                <w:rFonts w:ascii="Calibri" w:hAnsi="Calibri" w:cs="Calibri"/>
                <w:color w:val="C00000"/>
              </w:rPr>
            </w:pPr>
          </w:p>
        </w:tc>
        <w:tc>
          <w:tcPr>
            <w:tcW w:w="556" w:type="dxa"/>
            <w:shd w:val="clear" w:color="auto" w:fill="FFF1C5"/>
            <w:vAlign w:val="center"/>
          </w:tcPr>
          <w:p w14:paraId="2B4809BF" w14:textId="34520A81" w:rsidR="006600CD" w:rsidRPr="00FA31AB" w:rsidRDefault="009C095E" w:rsidP="00587706">
            <w:pPr>
              <w:pStyle w:val="AralkYok"/>
              <w:jc w:val="center"/>
              <w:rPr>
                <w:rFonts w:ascii="Calibri" w:hAnsi="Calibri" w:cs="Calibri"/>
                <w:color w:val="C00000"/>
              </w:rPr>
            </w:pPr>
            <w:r>
              <w:rPr>
                <w:rFonts w:ascii="Calibri" w:hAnsi="Calibri" w:cs="Calibri"/>
                <w:color w:val="C00000"/>
              </w:rPr>
              <w:t>5/1</w:t>
            </w:r>
          </w:p>
        </w:tc>
        <w:tc>
          <w:tcPr>
            <w:tcW w:w="473" w:type="dxa"/>
            <w:shd w:val="clear" w:color="auto" w:fill="FFF1C5"/>
            <w:vAlign w:val="center"/>
          </w:tcPr>
          <w:p w14:paraId="0843AA7B" w14:textId="24E4E262" w:rsidR="006600CD" w:rsidRPr="00587706" w:rsidRDefault="006600CD" w:rsidP="0058770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tcPr>
          <w:p w14:paraId="2BF4B45C" w14:textId="15C64385" w:rsidR="006600CD" w:rsidRPr="00FA31AB" w:rsidRDefault="006600CD" w:rsidP="00FA31AB">
            <w:pPr>
              <w:pStyle w:val="AralkYok"/>
              <w:ind w:left="113" w:right="113"/>
              <w:jc w:val="center"/>
              <w:rPr>
                <w:rFonts w:ascii="Calibri" w:hAnsi="Calibri" w:cs="Calibri"/>
              </w:rPr>
            </w:pPr>
            <w:r w:rsidRPr="00FA31AB">
              <w:rPr>
                <w:rFonts w:ascii="Calibri" w:hAnsi="Calibri" w:cs="Calibri"/>
                <w:sz w:val="20"/>
                <w:szCs w:val="20"/>
              </w:rPr>
              <w:t>KİM.9.1.2. Farklı ortamlarda kimyasal maddelerin kullanımından kaynaklanan problemleri çözebilme</w:t>
            </w:r>
          </w:p>
        </w:tc>
        <w:tc>
          <w:tcPr>
            <w:tcW w:w="4186" w:type="dxa"/>
            <w:shd w:val="clear" w:color="auto" w:fill="EFF9EB"/>
            <w:vAlign w:val="center"/>
          </w:tcPr>
          <w:p w14:paraId="2B35CF98" w14:textId="7723D2A5" w:rsidR="006600CD" w:rsidRPr="00FA31AB" w:rsidRDefault="006600CD" w:rsidP="00FA31AB">
            <w:pPr>
              <w:pStyle w:val="AralkYok"/>
              <w:rPr>
                <w:rFonts w:ascii="Calibri" w:hAnsi="Calibri" w:cs="Calibri"/>
                <w:i/>
                <w:iCs/>
                <w:sz w:val="18"/>
                <w:szCs w:val="18"/>
              </w:rPr>
            </w:pPr>
            <w:r w:rsidRPr="00FA31AB">
              <w:rPr>
                <w:rFonts w:ascii="Calibri" w:hAnsi="Calibri" w:cs="Calibri"/>
                <w:i/>
                <w:iCs/>
                <w:sz w:val="18"/>
                <w:szCs w:val="18"/>
              </w:rPr>
              <w:t xml:space="preserve">a) Farklı ortamlarda kimyasal maddelerin kullanımından kaynaklanan problemleri yapılandırır. b) Farklı ortamlarda kimyasal maddelerin kullanımına yönelik yapılandırdığı problemleri özetler. c) Farklı ortamlarda kimyasal maddelerin kullanımına yönelik yapılandırdığı problemlerin çözümünü gözleme/mevcut bilgiye/veriye dayalı tahmin eder. </w:t>
            </w:r>
          </w:p>
        </w:tc>
        <w:tc>
          <w:tcPr>
            <w:tcW w:w="692" w:type="dxa"/>
            <w:vMerge/>
            <w:shd w:val="clear" w:color="auto" w:fill="FBEFF9"/>
            <w:textDirection w:val="btLr"/>
          </w:tcPr>
          <w:p w14:paraId="4A69C153" w14:textId="77777777" w:rsidR="006600CD" w:rsidRPr="00587706" w:rsidRDefault="006600CD" w:rsidP="006600CD">
            <w:pPr>
              <w:pStyle w:val="AralkYok"/>
              <w:ind w:left="113" w:right="113"/>
              <w:jc w:val="both"/>
              <w:rPr>
                <w:rFonts w:ascii="Calibri" w:hAnsi="Calibri" w:cs="Calibri"/>
              </w:rPr>
            </w:pPr>
          </w:p>
        </w:tc>
        <w:tc>
          <w:tcPr>
            <w:tcW w:w="692" w:type="dxa"/>
            <w:vMerge/>
            <w:shd w:val="clear" w:color="auto" w:fill="EBF3FB"/>
          </w:tcPr>
          <w:p w14:paraId="562A7574" w14:textId="77777777" w:rsidR="006600CD" w:rsidRPr="00587706" w:rsidRDefault="006600CD" w:rsidP="00587706">
            <w:pPr>
              <w:pStyle w:val="AralkYok"/>
              <w:jc w:val="both"/>
              <w:rPr>
                <w:rFonts w:ascii="Calibri" w:hAnsi="Calibri" w:cs="Calibri"/>
              </w:rPr>
            </w:pPr>
          </w:p>
        </w:tc>
        <w:tc>
          <w:tcPr>
            <w:tcW w:w="692" w:type="dxa"/>
            <w:vMerge/>
            <w:shd w:val="clear" w:color="auto" w:fill="FFF1C5"/>
          </w:tcPr>
          <w:p w14:paraId="35E8B6FC"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3DC81719"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402AF1D3" w14:textId="77777777" w:rsidR="006600CD" w:rsidRPr="00587706" w:rsidRDefault="006600CD" w:rsidP="00587706">
            <w:pPr>
              <w:pStyle w:val="AralkYok"/>
              <w:jc w:val="both"/>
              <w:rPr>
                <w:rFonts w:ascii="Calibri" w:hAnsi="Calibri" w:cs="Calibri"/>
              </w:rPr>
            </w:pPr>
          </w:p>
        </w:tc>
        <w:tc>
          <w:tcPr>
            <w:tcW w:w="811" w:type="dxa"/>
            <w:vMerge/>
            <w:shd w:val="clear" w:color="auto" w:fill="F8F2F2"/>
          </w:tcPr>
          <w:p w14:paraId="3BC0C534" w14:textId="7806F3E9" w:rsidR="006600CD" w:rsidRPr="00587706" w:rsidRDefault="006600CD" w:rsidP="00587706">
            <w:pPr>
              <w:pStyle w:val="AralkYok"/>
              <w:jc w:val="both"/>
              <w:rPr>
                <w:rFonts w:ascii="Calibri" w:hAnsi="Calibri" w:cs="Calibri"/>
              </w:rPr>
            </w:pPr>
          </w:p>
        </w:tc>
        <w:tc>
          <w:tcPr>
            <w:tcW w:w="958" w:type="dxa"/>
            <w:vMerge/>
            <w:shd w:val="clear" w:color="auto" w:fill="EFF9EB"/>
          </w:tcPr>
          <w:p w14:paraId="6D5A25B1" w14:textId="77777777" w:rsidR="006600CD" w:rsidRPr="00587706" w:rsidRDefault="006600CD" w:rsidP="00587706">
            <w:pPr>
              <w:pStyle w:val="AralkYok"/>
              <w:jc w:val="both"/>
              <w:rPr>
                <w:rFonts w:ascii="Calibri" w:hAnsi="Calibri" w:cs="Calibri"/>
              </w:rPr>
            </w:pPr>
          </w:p>
        </w:tc>
        <w:tc>
          <w:tcPr>
            <w:tcW w:w="1224" w:type="dxa"/>
            <w:vMerge/>
            <w:shd w:val="clear" w:color="auto" w:fill="FFF1C5"/>
          </w:tcPr>
          <w:p w14:paraId="3664F448" w14:textId="77777777" w:rsidR="006600CD" w:rsidRPr="00587706" w:rsidRDefault="006600CD" w:rsidP="00587706">
            <w:pPr>
              <w:pStyle w:val="AralkYok"/>
              <w:jc w:val="both"/>
              <w:rPr>
                <w:rFonts w:ascii="Calibri" w:hAnsi="Calibri" w:cs="Calibri"/>
              </w:rPr>
            </w:pPr>
          </w:p>
        </w:tc>
        <w:tc>
          <w:tcPr>
            <w:tcW w:w="1092" w:type="dxa"/>
            <w:shd w:val="clear" w:color="auto" w:fill="EBF3FB"/>
          </w:tcPr>
          <w:p w14:paraId="59FC4718" w14:textId="77777777" w:rsidR="006600CD" w:rsidRPr="00587706" w:rsidRDefault="006600CD" w:rsidP="00587706">
            <w:pPr>
              <w:pStyle w:val="AralkYok"/>
              <w:jc w:val="both"/>
              <w:rPr>
                <w:rFonts w:ascii="Calibri" w:hAnsi="Calibri" w:cs="Calibri"/>
              </w:rPr>
            </w:pPr>
          </w:p>
        </w:tc>
        <w:tc>
          <w:tcPr>
            <w:tcW w:w="1086" w:type="dxa"/>
            <w:shd w:val="clear" w:color="auto" w:fill="FBEFF9"/>
          </w:tcPr>
          <w:p w14:paraId="3E4054DC" w14:textId="77777777" w:rsidR="006600CD" w:rsidRPr="00587706" w:rsidRDefault="006600CD" w:rsidP="00587706">
            <w:pPr>
              <w:pStyle w:val="AralkYok"/>
              <w:jc w:val="both"/>
              <w:rPr>
                <w:rFonts w:ascii="Calibri" w:hAnsi="Calibri" w:cs="Calibri"/>
              </w:rPr>
            </w:pPr>
          </w:p>
        </w:tc>
      </w:tr>
      <w:tr w:rsidR="009C095E" w:rsidRPr="00587706" w14:paraId="5C991C96" w14:textId="77777777" w:rsidTr="009C095E">
        <w:trPr>
          <w:cantSplit/>
          <w:trHeight w:val="1134"/>
        </w:trPr>
        <w:tc>
          <w:tcPr>
            <w:tcW w:w="500" w:type="dxa"/>
            <w:vMerge w:val="restart"/>
            <w:shd w:val="clear" w:color="auto" w:fill="FFF1C5"/>
            <w:textDirection w:val="btLr"/>
            <w:vAlign w:val="center"/>
          </w:tcPr>
          <w:p w14:paraId="53F31926" w14:textId="7AD2BAFD" w:rsidR="006600CD" w:rsidRPr="00FA31AB" w:rsidRDefault="006600CD" w:rsidP="00853CF9">
            <w:pPr>
              <w:pStyle w:val="AralkYok"/>
              <w:ind w:left="113" w:right="113"/>
              <w:jc w:val="center"/>
              <w:rPr>
                <w:rFonts w:ascii="Calibri" w:hAnsi="Calibri" w:cs="Calibri"/>
                <w:color w:val="C00000"/>
              </w:rPr>
            </w:pPr>
            <w:r>
              <w:rPr>
                <w:rFonts w:ascii="Calibri" w:hAnsi="Calibri" w:cs="Calibri"/>
                <w:color w:val="C00000"/>
              </w:rPr>
              <w:t>EKİM</w:t>
            </w:r>
          </w:p>
        </w:tc>
        <w:tc>
          <w:tcPr>
            <w:tcW w:w="556" w:type="dxa"/>
            <w:shd w:val="clear" w:color="auto" w:fill="FFF1C5"/>
            <w:vAlign w:val="center"/>
          </w:tcPr>
          <w:p w14:paraId="7F794975" w14:textId="0F85427E" w:rsidR="006600CD" w:rsidRPr="00FA31AB" w:rsidRDefault="009C095E" w:rsidP="00587706">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5C4D27D9" w14:textId="7BCD7F66" w:rsidR="006600CD" w:rsidRPr="00587706" w:rsidRDefault="006600CD" w:rsidP="0058770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601DE575" w14:textId="26EFE5BC" w:rsidR="006600CD" w:rsidRPr="00587706" w:rsidRDefault="006600CD" w:rsidP="00587706">
            <w:pPr>
              <w:pStyle w:val="AralkYok"/>
              <w:jc w:val="both"/>
              <w:rPr>
                <w:rFonts w:ascii="Calibri" w:hAnsi="Calibri" w:cs="Calibri"/>
              </w:rPr>
            </w:pPr>
          </w:p>
        </w:tc>
        <w:tc>
          <w:tcPr>
            <w:tcW w:w="4186" w:type="dxa"/>
            <w:shd w:val="clear" w:color="auto" w:fill="EFF9EB"/>
          </w:tcPr>
          <w:p w14:paraId="4B6EBA90" w14:textId="77777777" w:rsidR="006600CD" w:rsidRDefault="006600CD" w:rsidP="00587706">
            <w:pPr>
              <w:pStyle w:val="AralkYok"/>
              <w:jc w:val="both"/>
              <w:rPr>
                <w:rFonts w:ascii="Calibri" w:hAnsi="Calibri" w:cs="Calibri"/>
                <w:i/>
                <w:iCs/>
                <w:sz w:val="18"/>
                <w:szCs w:val="18"/>
              </w:rPr>
            </w:pPr>
            <w:r w:rsidRPr="00FA31AB">
              <w:rPr>
                <w:rFonts w:ascii="Calibri" w:hAnsi="Calibri" w:cs="Calibri"/>
                <w:i/>
                <w:iCs/>
                <w:sz w:val="18"/>
                <w:szCs w:val="18"/>
              </w:rPr>
              <w:t xml:space="preserve">ç) Kimyasal maddelerin kullanımına yönelik yapılandırdığı problemler hakkında kimyasal maddelerin kullanımı ve güvenlik konusu temelinde akıl yürütür. </w:t>
            </w:r>
          </w:p>
          <w:p w14:paraId="30189674" w14:textId="10B002F9" w:rsidR="006600CD" w:rsidRPr="00587706" w:rsidRDefault="006600CD" w:rsidP="00587706">
            <w:pPr>
              <w:pStyle w:val="AralkYok"/>
              <w:jc w:val="both"/>
              <w:rPr>
                <w:rFonts w:ascii="Calibri" w:hAnsi="Calibri" w:cs="Calibri"/>
              </w:rPr>
            </w:pPr>
            <w:r w:rsidRPr="00FA31AB">
              <w:rPr>
                <w:rFonts w:ascii="Calibri" w:hAnsi="Calibri" w:cs="Calibri"/>
                <w:i/>
                <w:iCs/>
                <w:sz w:val="18"/>
                <w:szCs w:val="18"/>
              </w:rPr>
              <w:t>d) Kimyasal maddelerin kullanımına yönelik yapılandırdığı problemlerin çözümüne ilişkin değerlendirmede bulunur.</w:t>
            </w:r>
          </w:p>
        </w:tc>
        <w:tc>
          <w:tcPr>
            <w:tcW w:w="692" w:type="dxa"/>
            <w:vMerge/>
            <w:shd w:val="clear" w:color="auto" w:fill="FBEFF9"/>
            <w:textDirection w:val="btLr"/>
          </w:tcPr>
          <w:p w14:paraId="3A50BD34" w14:textId="77777777" w:rsidR="006600CD" w:rsidRPr="00587706" w:rsidRDefault="006600CD" w:rsidP="006600CD">
            <w:pPr>
              <w:pStyle w:val="AralkYok"/>
              <w:ind w:left="113" w:right="113"/>
              <w:jc w:val="both"/>
              <w:rPr>
                <w:rFonts w:ascii="Calibri" w:hAnsi="Calibri" w:cs="Calibri"/>
              </w:rPr>
            </w:pPr>
          </w:p>
        </w:tc>
        <w:tc>
          <w:tcPr>
            <w:tcW w:w="692" w:type="dxa"/>
            <w:vMerge/>
            <w:shd w:val="clear" w:color="auto" w:fill="EBF3FB"/>
          </w:tcPr>
          <w:p w14:paraId="46773E4B" w14:textId="77777777" w:rsidR="006600CD" w:rsidRPr="00587706" w:rsidRDefault="006600CD" w:rsidP="00587706">
            <w:pPr>
              <w:pStyle w:val="AralkYok"/>
              <w:jc w:val="both"/>
              <w:rPr>
                <w:rFonts w:ascii="Calibri" w:hAnsi="Calibri" w:cs="Calibri"/>
              </w:rPr>
            </w:pPr>
          </w:p>
        </w:tc>
        <w:tc>
          <w:tcPr>
            <w:tcW w:w="692" w:type="dxa"/>
            <w:vMerge/>
            <w:shd w:val="clear" w:color="auto" w:fill="FFF1C5"/>
          </w:tcPr>
          <w:p w14:paraId="679DAB3F"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1F464C6F"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66EEF3AC" w14:textId="77777777" w:rsidR="006600CD" w:rsidRPr="00587706" w:rsidRDefault="006600CD" w:rsidP="00587706">
            <w:pPr>
              <w:pStyle w:val="AralkYok"/>
              <w:jc w:val="both"/>
              <w:rPr>
                <w:rFonts w:ascii="Calibri" w:hAnsi="Calibri" w:cs="Calibri"/>
              </w:rPr>
            </w:pPr>
          </w:p>
        </w:tc>
        <w:tc>
          <w:tcPr>
            <w:tcW w:w="811" w:type="dxa"/>
            <w:vMerge/>
            <w:shd w:val="clear" w:color="auto" w:fill="F8F2F2"/>
          </w:tcPr>
          <w:p w14:paraId="26BF6E39" w14:textId="3692229A" w:rsidR="006600CD" w:rsidRPr="00587706" w:rsidRDefault="006600CD" w:rsidP="00587706">
            <w:pPr>
              <w:pStyle w:val="AralkYok"/>
              <w:jc w:val="both"/>
              <w:rPr>
                <w:rFonts w:ascii="Calibri" w:hAnsi="Calibri" w:cs="Calibri"/>
              </w:rPr>
            </w:pPr>
          </w:p>
        </w:tc>
        <w:tc>
          <w:tcPr>
            <w:tcW w:w="958" w:type="dxa"/>
            <w:vMerge/>
            <w:shd w:val="clear" w:color="auto" w:fill="EFF9EB"/>
          </w:tcPr>
          <w:p w14:paraId="18F44E7C" w14:textId="77777777" w:rsidR="006600CD" w:rsidRPr="00587706" w:rsidRDefault="006600CD" w:rsidP="00587706">
            <w:pPr>
              <w:pStyle w:val="AralkYok"/>
              <w:jc w:val="both"/>
              <w:rPr>
                <w:rFonts w:ascii="Calibri" w:hAnsi="Calibri" w:cs="Calibri"/>
              </w:rPr>
            </w:pPr>
          </w:p>
        </w:tc>
        <w:tc>
          <w:tcPr>
            <w:tcW w:w="1224" w:type="dxa"/>
            <w:vMerge/>
            <w:shd w:val="clear" w:color="auto" w:fill="FFF1C5"/>
          </w:tcPr>
          <w:p w14:paraId="6F73B35A" w14:textId="77777777" w:rsidR="006600CD" w:rsidRPr="00587706" w:rsidRDefault="006600CD" w:rsidP="00587706">
            <w:pPr>
              <w:pStyle w:val="AralkYok"/>
              <w:jc w:val="both"/>
              <w:rPr>
                <w:rFonts w:ascii="Calibri" w:hAnsi="Calibri" w:cs="Calibri"/>
              </w:rPr>
            </w:pPr>
          </w:p>
        </w:tc>
        <w:tc>
          <w:tcPr>
            <w:tcW w:w="1092" w:type="dxa"/>
            <w:shd w:val="clear" w:color="auto" w:fill="EBF3FB"/>
          </w:tcPr>
          <w:p w14:paraId="44B46866" w14:textId="77777777" w:rsidR="006600CD" w:rsidRPr="00587706" w:rsidRDefault="006600CD" w:rsidP="00587706">
            <w:pPr>
              <w:pStyle w:val="AralkYok"/>
              <w:jc w:val="both"/>
              <w:rPr>
                <w:rFonts w:ascii="Calibri" w:hAnsi="Calibri" w:cs="Calibri"/>
              </w:rPr>
            </w:pPr>
          </w:p>
        </w:tc>
        <w:tc>
          <w:tcPr>
            <w:tcW w:w="1086" w:type="dxa"/>
            <w:shd w:val="clear" w:color="auto" w:fill="FBEFF9"/>
          </w:tcPr>
          <w:p w14:paraId="5815EFB0" w14:textId="77777777" w:rsidR="006600CD" w:rsidRPr="00587706" w:rsidRDefault="006600CD" w:rsidP="00587706">
            <w:pPr>
              <w:pStyle w:val="AralkYok"/>
              <w:jc w:val="both"/>
              <w:rPr>
                <w:rFonts w:ascii="Calibri" w:hAnsi="Calibri" w:cs="Calibri"/>
              </w:rPr>
            </w:pPr>
          </w:p>
        </w:tc>
      </w:tr>
      <w:tr w:rsidR="009C095E" w:rsidRPr="00587706" w14:paraId="63BFA6ED" w14:textId="77777777" w:rsidTr="009C095E">
        <w:trPr>
          <w:cantSplit/>
          <w:trHeight w:val="1701"/>
        </w:trPr>
        <w:tc>
          <w:tcPr>
            <w:tcW w:w="500" w:type="dxa"/>
            <w:vMerge/>
            <w:shd w:val="clear" w:color="auto" w:fill="FFF1C5"/>
            <w:vAlign w:val="center"/>
          </w:tcPr>
          <w:p w14:paraId="78EA84AD" w14:textId="77777777" w:rsidR="006600CD" w:rsidRPr="00FA31AB" w:rsidRDefault="006600CD" w:rsidP="00587706">
            <w:pPr>
              <w:pStyle w:val="AralkYok"/>
              <w:jc w:val="center"/>
              <w:rPr>
                <w:rFonts w:ascii="Calibri" w:hAnsi="Calibri" w:cs="Calibri"/>
                <w:color w:val="C00000"/>
              </w:rPr>
            </w:pPr>
          </w:p>
        </w:tc>
        <w:tc>
          <w:tcPr>
            <w:tcW w:w="556" w:type="dxa"/>
            <w:shd w:val="clear" w:color="auto" w:fill="FFF1C5"/>
            <w:vAlign w:val="center"/>
          </w:tcPr>
          <w:p w14:paraId="1682FF70" w14:textId="06549253" w:rsidR="006600CD" w:rsidRPr="00FA31AB" w:rsidRDefault="009C095E" w:rsidP="00587706">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422A4CA9" w14:textId="159D55EE" w:rsidR="006600CD" w:rsidRPr="00587706" w:rsidRDefault="006600CD" w:rsidP="0058770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603E7A57" w14:textId="1FEDF141" w:rsidR="006600CD" w:rsidRPr="00FA31AB" w:rsidRDefault="006600CD" w:rsidP="00FA31AB">
            <w:pPr>
              <w:pStyle w:val="AralkYok"/>
              <w:ind w:left="113" w:right="113"/>
              <w:jc w:val="center"/>
              <w:rPr>
                <w:rFonts w:ascii="Calibri" w:hAnsi="Calibri" w:cs="Calibri"/>
                <w:sz w:val="14"/>
                <w:szCs w:val="14"/>
              </w:rPr>
            </w:pPr>
            <w:r w:rsidRPr="00853CF9">
              <w:rPr>
                <w:rFonts w:ascii="Calibri" w:hAnsi="Calibri" w:cs="Calibri"/>
                <w:sz w:val="16"/>
                <w:szCs w:val="16"/>
              </w:rPr>
              <w:t xml:space="preserve">KİM.9.1.3. Atom teorilerindeki varsayımları kullanarak bilimsel bilginin </w:t>
            </w:r>
            <w:proofErr w:type="spellStart"/>
            <w:r w:rsidRPr="00853CF9">
              <w:rPr>
                <w:rFonts w:ascii="Calibri" w:hAnsi="Calibri" w:cs="Calibri"/>
                <w:sz w:val="16"/>
                <w:szCs w:val="16"/>
              </w:rPr>
              <w:t>değişebilirliliğine</w:t>
            </w:r>
            <w:proofErr w:type="spellEnd"/>
            <w:r w:rsidRPr="00853CF9">
              <w:rPr>
                <w:rFonts w:ascii="Calibri" w:hAnsi="Calibri" w:cs="Calibri"/>
                <w:sz w:val="16"/>
                <w:szCs w:val="16"/>
              </w:rPr>
              <w:t xml:space="preserve"> ilişkin çıkarım yapabilme</w:t>
            </w:r>
          </w:p>
        </w:tc>
        <w:tc>
          <w:tcPr>
            <w:tcW w:w="4186" w:type="dxa"/>
            <w:shd w:val="clear" w:color="auto" w:fill="EFF9EB"/>
          </w:tcPr>
          <w:p w14:paraId="74644095" w14:textId="77777777" w:rsidR="006600CD" w:rsidRDefault="006600CD" w:rsidP="00587706">
            <w:pPr>
              <w:pStyle w:val="AralkYok"/>
              <w:jc w:val="both"/>
              <w:rPr>
                <w:rFonts w:ascii="Calibri" w:hAnsi="Calibri" w:cs="Calibri"/>
                <w:i/>
                <w:iCs/>
                <w:sz w:val="18"/>
                <w:szCs w:val="18"/>
              </w:rPr>
            </w:pPr>
            <w:r w:rsidRPr="00FA31AB">
              <w:rPr>
                <w:rFonts w:ascii="Calibri" w:hAnsi="Calibri" w:cs="Calibri"/>
                <w:i/>
                <w:iCs/>
                <w:sz w:val="18"/>
                <w:szCs w:val="18"/>
              </w:rPr>
              <w:t xml:space="preserve">a) Atom teorilerinin gelişim sürecinde atomun yapısına ilişkin niteliklerin farkını ortaya koyar. </w:t>
            </w:r>
          </w:p>
          <w:p w14:paraId="59F8E2A9" w14:textId="77777777" w:rsidR="006600CD" w:rsidRDefault="006600CD" w:rsidP="00587706">
            <w:pPr>
              <w:pStyle w:val="AralkYok"/>
              <w:jc w:val="both"/>
              <w:rPr>
                <w:rFonts w:ascii="Calibri" w:hAnsi="Calibri" w:cs="Calibri"/>
                <w:i/>
                <w:iCs/>
                <w:sz w:val="18"/>
                <w:szCs w:val="18"/>
              </w:rPr>
            </w:pPr>
            <w:r w:rsidRPr="00FA31AB">
              <w:rPr>
                <w:rFonts w:ascii="Calibri" w:hAnsi="Calibri" w:cs="Calibri"/>
                <w:i/>
                <w:iCs/>
                <w:sz w:val="18"/>
                <w:szCs w:val="18"/>
              </w:rPr>
              <w:t xml:space="preserve">b) Elektron, proton ve nötronun yükü, kütlesi ve keşif tarihlerine ilişkin hazır veri seti kullanır. </w:t>
            </w:r>
          </w:p>
          <w:p w14:paraId="57F0C70C" w14:textId="450E8B0A" w:rsidR="006600CD" w:rsidRPr="00FA31AB" w:rsidRDefault="006600CD" w:rsidP="00587706">
            <w:pPr>
              <w:pStyle w:val="AralkYok"/>
              <w:jc w:val="both"/>
              <w:rPr>
                <w:rFonts w:ascii="Calibri" w:hAnsi="Calibri" w:cs="Calibri"/>
                <w:i/>
                <w:iCs/>
              </w:rPr>
            </w:pPr>
            <w:r w:rsidRPr="00FA31AB">
              <w:rPr>
                <w:rFonts w:ascii="Calibri" w:hAnsi="Calibri" w:cs="Calibri"/>
                <w:i/>
                <w:iCs/>
                <w:sz w:val="18"/>
                <w:szCs w:val="18"/>
              </w:rPr>
              <w:t xml:space="preserve">c) Atom ve atom altı parçacıklar ile ilgili bilimsel verileri inceleyerek bilimsel bilginin </w:t>
            </w:r>
            <w:proofErr w:type="spellStart"/>
            <w:r w:rsidRPr="00FA31AB">
              <w:rPr>
                <w:rFonts w:ascii="Calibri" w:hAnsi="Calibri" w:cs="Calibri"/>
                <w:i/>
                <w:iCs/>
                <w:sz w:val="18"/>
                <w:szCs w:val="18"/>
              </w:rPr>
              <w:t>değişebilirliliğini</w:t>
            </w:r>
            <w:proofErr w:type="spellEnd"/>
            <w:r w:rsidRPr="00FA31AB">
              <w:rPr>
                <w:rFonts w:ascii="Calibri" w:hAnsi="Calibri" w:cs="Calibri"/>
                <w:i/>
                <w:iCs/>
                <w:sz w:val="18"/>
                <w:szCs w:val="18"/>
              </w:rPr>
              <w:t xml:space="preserve"> değerlendirir.</w:t>
            </w:r>
          </w:p>
        </w:tc>
        <w:tc>
          <w:tcPr>
            <w:tcW w:w="692" w:type="dxa"/>
            <w:vMerge/>
            <w:shd w:val="clear" w:color="auto" w:fill="FBEFF9"/>
            <w:textDirection w:val="btLr"/>
          </w:tcPr>
          <w:p w14:paraId="4B110E45" w14:textId="77777777" w:rsidR="006600CD" w:rsidRPr="00587706" w:rsidRDefault="006600CD" w:rsidP="006600CD">
            <w:pPr>
              <w:pStyle w:val="AralkYok"/>
              <w:ind w:left="113" w:right="113"/>
              <w:jc w:val="both"/>
              <w:rPr>
                <w:rFonts w:ascii="Calibri" w:hAnsi="Calibri" w:cs="Calibri"/>
              </w:rPr>
            </w:pPr>
          </w:p>
        </w:tc>
        <w:tc>
          <w:tcPr>
            <w:tcW w:w="692" w:type="dxa"/>
            <w:vMerge/>
            <w:shd w:val="clear" w:color="auto" w:fill="EBF3FB"/>
          </w:tcPr>
          <w:p w14:paraId="685D5105" w14:textId="77777777" w:rsidR="006600CD" w:rsidRPr="00587706" w:rsidRDefault="006600CD" w:rsidP="00587706">
            <w:pPr>
              <w:pStyle w:val="AralkYok"/>
              <w:jc w:val="both"/>
              <w:rPr>
                <w:rFonts w:ascii="Calibri" w:hAnsi="Calibri" w:cs="Calibri"/>
              </w:rPr>
            </w:pPr>
          </w:p>
        </w:tc>
        <w:tc>
          <w:tcPr>
            <w:tcW w:w="692" w:type="dxa"/>
            <w:vMerge/>
            <w:shd w:val="clear" w:color="auto" w:fill="FFF1C5"/>
          </w:tcPr>
          <w:p w14:paraId="5EFA127E"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5E8698AC" w14:textId="77777777" w:rsidR="006600CD" w:rsidRPr="00587706" w:rsidRDefault="006600CD" w:rsidP="00587706">
            <w:pPr>
              <w:pStyle w:val="AralkYok"/>
              <w:jc w:val="both"/>
              <w:rPr>
                <w:rFonts w:ascii="Calibri" w:hAnsi="Calibri" w:cs="Calibri"/>
              </w:rPr>
            </w:pPr>
          </w:p>
        </w:tc>
        <w:tc>
          <w:tcPr>
            <w:tcW w:w="943" w:type="dxa"/>
            <w:vMerge/>
            <w:shd w:val="clear" w:color="auto" w:fill="F8F2F2"/>
          </w:tcPr>
          <w:p w14:paraId="6C9BF851" w14:textId="77777777" w:rsidR="006600CD" w:rsidRPr="00587706" w:rsidRDefault="006600CD" w:rsidP="00587706">
            <w:pPr>
              <w:pStyle w:val="AralkYok"/>
              <w:jc w:val="both"/>
              <w:rPr>
                <w:rFonts w:ascii="Calibri" w:hAnsi="Calibri" w:cs="Calibri"/>
              </w:rPr>
            </w:pPr>
          </w:p>
        </w:tc>
        <w:tc>
          <w:tcPr>
            <w:tcW w:w="811" w:type="dxa"/>
            <w:vMerge/>
            <w:shd w:val="clear" w:color="auto" w:fill="F8F2F2"/>
          </w:tcPr>
          <w:p w14:paraId="3AA45845" w14:textId="1546F736" w:rsidR="006600CD" w:rsidRPr="00587706" w:rsidRDefault="006600CD" w:rsidP="00587706">
            <w:pPr>
              <w:pStyle w:val="AralkYok"/>
              <w:jc w:val="both"/>
              <w:rPr>
                <w:rFonts w:ascii="Calibri" w:hAnsi="Calibri" w:cs="Calibri"/>
              </w:rPr>
            </w:pPr>
          </w:p>
        </w:tc>
        <w:tc>
          <w:tcPr>
            <w:tcW w:w="958" w:type="dxa"/>
            <w:vMerge/>
            <w:shd w:val="clear" w:color="auto" w:fill="EFF9EB"/>
          </w:tcPr>
          <w:p w14:paraId="4DDB2981" w14:textId="77777777" w:rsidR="006600CD" w:rsidRPr="00587706" w:rsidRDefault="006600CD" w:rsidP="00587706">
            <w:pPr>
              <w:pStyle w:val="AralkYok"/>
              <w:jc w:val="both"/>
              <w:rPr>
                <w:rFonts w:ascii="Calibri" w:hAnsi="Calibri" w:cs="Calibri"/>
              </w:rPr>
            </w:pPr>
          </w:p>
        </w:tc>
        <w:tc>
          <w:tcPr>
            <w:tcW w:w="1224" w:type="dxa"/>
            <w:vMerge/>
            <w:shd w:val="clear" w:color="auto" w:fill="FFF1C5"/>
          </w:tcPr>
          <w:p w14:paraId="6BD41CEB" w14:textId="77777777" w:rsidR="006600CD" w:rsidRPr="00587706" w:rsidRDefault="006600CD" w:rsidP="00587706">
            <w:pPr>
              <w:pStyle w:val="AralkYok"/>
              <w:jc w:val="both"/>
              <w:rPr>
                <w:rFonts w:ascii="Calibri" w:hAnsi="Calibri" w:cs="Calibri"/>
              </w:rPr>
            </w:pPr>
          </w:p>
        </w:tc>
        <w:tc>
          <w:tcPr>
            <w:tcW w:w="1092" w:type="dxa"/>
            <w:shd w:val="clear" w:color="auto" w:fill="EBF3FB"/>
          </w:tcPr>
          <w:p w14:paraId="43664228" w14:textId="77777777" w:rsidR="006600CD" w:rsidRPr="00587706" w:rsidRDefault="006600CD" w:rsidP="00587706">
            <w:pPr>
              <w:pStyle w:val="AralkYok"/>
              <w:jc w:val="both"/>
              <w:rPr>
                <w:rFonts w:ascii="Calibri" w:hAnsi="Calibri" w:cs="Calibri"/>
              </w:rPr>
            </w:pPr>
          </w:p>
        </w:tc>
        <w:tc>
          <w:tcPr>
            <w:tcW w:w="1086" w:type="dxa"/>
            <w:shd w:val="clear" w:color="auto" w:fill="FBEFF9"/>
          </w:tcPr>
          <w:p w14:paraId="4504C9D4" w14:textId="77777777" w:rsidR="006600CD" w:rsidRPr="00587706" w:rsidRDefault="006600CD" w:rsidP="00587706">
            <w:pPr>
              <w:pStyle w:val="AralkYok"/>
              <w:jc w:val="both"/>
              <w:rPr>
                <w:rFonts w:ascii="Calibri" w:hAnsi="Calibri" w:cs="Calibri"/>
              </w:rPr>
            </w:pPr>
          </w:p>
        </w:tc>
      </w:tr>
      <w:tr w:rsidR="009C095E" w:rsidRPr="00587706" w14:paraId="3C27A937" w14:textId="77777777" w:rsidTr="009C095E">
        <w:trPr>
          <w:trHeight w:val="993"/>
        </w:trPr>
        <w:tc>
          <w:tcPr>
            <w:tcW w:w="500" w:type="dxa"/>
            <w:vMerge w:val="restart"/>
            <w:shd w:val="clear" w:color="auto" w:fill="FFF1C5"/>
            <w:textDirection w:val="btLr"/>
            <w:vAlign w:val="center"/>
          </w:tcPr>
          <w:p w14:paraId="4A73B4EE" w14:textId="267B6FE4" w:rsidR="009C095E" w:rsidRPr="00FA31AB" w:rsidRDefault="009C095E" w:rsidP="008B5A16">
            <w:pPr>
              <w:pStyle w:val="AralkYok"/>
              <w:ind w:left="113" w:right="113"/>
              <w:jc w:val="center"/>
              <w:rPr>
                <w:rFonts w:ascii="Calibri" w:hAnsi="Calibri" w:cs="Calibri"/>
                <w:color w:val="C00000"/>
              </w:rPr>
            </w:pPr>
            <w:r>
              <w:rPr>
                <w:rFonts w:ascii="Calibri" w:hAnsi="Calibri" w:cs="Calibri"/>
                <w:color w:val="C00000"/>
              </w:rPr>
              <w:lastRenderedPageBreak/>
              <w:t>EKİM</w:t>
            </w:r>
          </w:p>
        </w:tc>
        <w:tc>
          <w:tcPr>
            <w:tcW w:w="556" w:type="dxa"/>
            <w:shd w:val="clear" w:color="auto" w:fill="FFF1C5"/>
            <w:vAlign w:val="center"/>
          </w:tcPr>
          <w:p w14:paraId="787F693D" w14:textId="757E369E" w:rsidR="009C095E" w:rsidRPr="00FA31AB" w:rsidRDefault="009C095E" w:rsidP="008B5A16">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0241C800" w14:textId="4FF65843" w:rsidR="009C095E" w:rsidRPr="00587706" w:rsidRDefault="009C095E" w:rsidP="008B5A16">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vAlign w:val="center"/>
          </w:tcPr>
          <w:p w14:paraId="056504EA" w14:textId="747C7750" w:rsidR="009C095E" w:rsidRPr="00853CF9" w:rsidRDefault="009C095E" w:rsidP="008B5A16">
            <w:pPr>
              <w:pStyle w:val="AralkYok"/>
              <w:ind w:left="113" w:right="113"/>
              <w:jc w:val="center"/>
              <w:rPr>
                <w:rFonts w:ascii="Calibri" w:hAnsi="Calibri" w:cs="Calibri"/>
                <w:sz w:val="20"/>
                <w:szCs w:val="20"/>
              </w:rPr>
            </w:pPr>
            <w:r w:rsidRPr="00853CF9">
              <w:rPr>
                <w:rFonts w:ascii="Calibri" w:hAnsi="Calibri" w:cs="Calibri"/>
                <w:sz w:val="20"/>
                <w:szCs w:val="20"/>
              </w:rPr>
              <w:t xml:space="preserve">KİM.9.1.4. Atom </w:t>
            </w:r>
            <w:proofErr w:type="spellStart"/>
            <w:r w:rsidRPr="00853CF9">
              <w:rPr>
                <w:rFonts w:ascii="Calibri" w:hAnsi="Calibri" w:cs="Calibri"/>
                <w:sz w:val="20"/>
                <w:szCs w:val="20"/>
              </w:rPr>
              <w:t>orbitallerinin</w:t>
            </w:r>
            <w:proofErr w:type="spellEnd"/>
            <w:r w:rsidRPr="00853CF9">
              <w:rPr>
                <w:rFonts w:ascii="Calibri" w:hAnsi="Calibri" w:cs="Calibri"/>
                <w:sz w:val="20"/>
                <w:szCs w:val="20"/>
              </w:rPr>
              <w:t xml:space="preserve"> bağıl enerjilerine ilişkin veriye dayalı tahminde bulunabilme</w:t>
            </w:r>
          </w:p>
        </w:tc>
        <w:tc>
          <w:tcPr>
            <w:tcW w:w="4186" w:type="dxa"/>
            <w:shd w:val="clear" w:color="auto" w:fill="EFF9EB"/>
          </w:tcPr>
          <w:p w14:paraId="76F49944" w14:textId="77777777" w:rsidR="009C095E" w:rsidRDefault="009C095E" w:rsidP="008B5A16">
            <w:pPr>
              <w:pStyle w:val="AralkYok"/>
              <w:jc w:val="both"/>
              <w:rPr>
                <w:rFonts w:ascii="Calibri" w:hAnsi="Calibri" w:cs="Calibri"/>
                <w:i/>
                <w:iCs/>
                <w:sz w:val="18"/>
                <w:szCs w:val="18"/>
              </w:rPr>
            </w:pPr>
            <w:r w:rsidRPr="00853CF9">
              <w:rPr>
                <w:rFonts w:ascii="Calibri" w:hAnsi="Calibri" w:cs="Calibri"/>
                <w:i/>
                <w:iCs/>
                <w:sz w:val="18"/>
                <w:szCs w:val="18"/>
              </w:rPr>
              <w:t xml:space="preserve">a) Verilere dayalı olarak atom </w:t>
            </w:r>
            <w:proofErr w:type="spellStart"/>
            <w:r w:rsidRPr="00853CF9">
              <w:rPr>
                <w:rFonts w:ascii="Calibri" w:hAnsi="Calibri" w:cs="Calibri"/>
                <w:i/>
                <w:iCs/>
                <w:sz w:val="18"/>
                <w:szCs w:val="18"/>
              </w:rPr>
              <w:t>orbitallerinin</w:t>
            </w:r>
            <w:proofErr w:type="spellEnd"/>
            <w:r w:rsidRPr="00853CF9">
              <w:rPr>
                <w:rFonts w:ascii="Calibri" w:hAnsi="Calibri" w:cs="Calibri"/>
                <w:i/>
                <w:iCs/>
                <w:sz w:val="18"/>
                <w:szCs w:val="18"/>
              </w:rPr>
              <w:t xml:space="preserve"> bağıl enerjilerine ilişkin önermeler oluşturur. </w:t>
            </w:r>
          </w:p>
          <w:p w14:paraId="53F0D857" w14:textId="07AF3B29" w:rsidR="009C095E" w:rsidRPr="00853CF9" w:rsidRDefault="009C095E" w:rsidP="008B5A16">
            <w:pPr>
              <w:pStyle w:val="AralkYok"/>
              <w:jc w:val="both"/>
              <w:rPr>
                <w:rFonts w:ascii="Calibri" w:hAnsi="Calibri" w:cs="Calibri"/>
                <w:i/>
                <w:iCs/>
                <w:sz w:val="18"/>
                <w:szCs w:val="18"/>
              </w:rPr>
            </w:pPr>
            <w:r w:rsidRPr="00853CF9">
              <w:rPr>
                <w:rFonts w:ascii="Calibri" w:hAnsi="Calibri" w:cs="Calibri"/>
                <w:i/>
                <w:iCs/>
                <w:sz w:val="18"/>
                <w:szCs w:val="18"/>
              </w:rPr>
              <w:t xml:space="preserve">b) Atom </w:t>
            </w:r>
            <w:proofErr w:type="spellStart"/>
            <w:r w:rsidRPr="00853CF9">
              <w:rPr>
                <w:rFonts w:ascii="Calibri" w:hAnsi="Calibri" w:cs="Calibri"/>
                <w:i/>
                <w:iCs/>
                <w:sz w:val="18"/>
                <w:szCs w:val="18"/>
              </w:rPr>
              <w:t>orbitallerinin</w:t>
            </w:r>
            <w:proofErr w:type="spellEnd"/>
            <w:r w:rsidRPr="00853CF9">
              <w:rPr>
                <w:rFonts w:ascii="Calibri" w:hAnsi="Calibri" w:cs="Calibri"/>
                <w:i/>
                <w:iCs/>
                <w:sz w:val="18"/>
                <w:szCs w:val="18"/>
              </w:rPr>
              <w:t xml:space="preserve"> bağıl enerjilerine ilişkin veriye dayalı olan ve olmayan önermeleri karşılaştırır. </w:t>
            </w:r>
          </w:p>
        </w:tc>
        <w:tc>
          <w:tcPr>
            <w:tcW w:w="692" w:type="dxa"/>
            <w:vMerge w:val="restart"/>
            <w:shd w:val="clear" w:color="auto" w:fill="FBEFF9"/>
            <w:textDirection w:val="btLr"/>
            <w:vAlign w:val="center"/>
          </w:tcPr>
          <w:p w14:paraId="59A85F31" w14:textId="78C1BF23" w:rsidR="009C095E" w:rsidRPr="00587706" w:rsidRDefault="009C095E" w:rsidP="008B5A16">
            <w:pPr>
              <w:pStyle w:val="AralkYok"/>
              <w:ind w:left="113" w:right="113"/>
              <w:jc w:val="center"/>
              <w:rPr>
                <w:rFonts w:ascii="Calibri" w:hAnsi="Calibri" w:cs="Calibri"/>
              </w:rPr>
            </w:pPr>
            <w:r w:rsidRPr="006600CD">
              <w:rPr>
                <w:sz w:val="20"/>
                <w:szCs w:val="20"/>
              </w:rPr>
              <w:t>FBAB4. Bilimsel Veriye Dayalı Tahmin, FBAB8. Bilimsel Çıkarım Yapma, FBAB10. Tümevarımsal Akıl Yürütme</w:t>
            </w:r>
          </w:p>
        </w:tc>
        <w:tc>
          <w:tcPr>
            <w:tcW w:w="692" w:type="dxa"/>
            <w:vMerge w:val="restart"/>
            <w:shd w:val="clear" w:color="auto" w:fill="EBF3FB"/>
            <w:textDirection w:val="btLr"/>
            <w:vAlign w:val="center"/>
          </w:tcPr>
          <w:p w14:paraId="2B58AF9F" w14:textId="3BCE97F4" w:rsidR="009C095E" w:rsidRPr="00587706" w:rsidRDefault="009C095E" w:rsidP="008B5A16">
            <w:pPr>
              <w:pStyle w:val="AralkYok"/>
              <w:ind w:left="113" w:right="113"/>
              <w:jc w:val="center"/>
              <w:rPr>
                <w:rFonts w:ascii="Calibri" w:hAnsi="Calibri" w:cs="Calibri"/>
              </w:rPr>
            </w:pPr>
            <w:r w:rsidRPr="006600CD">
              <w:rPr>
                <w:sz w:val="20"/>
                <w:szCs w:val="20"/>
              </w:rPr>
              <w:t>KB2.4. Çözümleme, KB3.2. Problem Çözme</w:t>
            </w:r>
          </w:p>
        </w:tc>
        <w:tc>
          <w:tcPr>
            <w:tcW w:w="692" w:type="dxa"/>
            <w:vMerge w:val="restart"/>
            <w:shd w:val="clear" w:color="auto" w:fill="FFF1C5"/>
            <w:textDirection w:val="btLr"/>
            <w:vAlign w:val="center"/>
          </w:tcPr>
          <w:p w14:paraId="045631EB" w14:textId="7FA83764" w:rsidR="009C095E" w:rsidRPr="00587706" w:rsidRDefault="009C095E" w:rsidP="008B5A16">
            <w:pPr>
              <w:pStyle w:val="AralkYok"/>
              <w:ind w:left="113" w:right="113"/>
              <w:jc w:val="center"/>
              <w:rPr>
                <w:rFonts w:ascii="Calibri" w:hAnsi="Calibri" w:cs="Calibri"/>
              </w:rPr>
            </w:pPr>
            <w:r w:rsidRPr="006600CD">
              <w:rPr>
                <w:sz w:val="20"/>
                <w:szCs w:val="20"/>
              </w:rPr>
              <w:t>E1.1. Merak, E1.4. Kendine İnanma (Öz Yeterlilik), E2.2. Sorumluluk, E3.4. Gerçeği Arama, E3.7. Sistematik Olma, E3.10. Eleştirel Bakma</w:t>
            </w:r>
          </w:p>
        </w:tc>
        <w:tc>
          <w:tcPr>
            <w:tcW w:w="943" w:type="dxa"/>
            <w:vMerge w:val="restart"/>
            <w:shd w:val="clear" w:color="auto" w:fill="F8F2F2"/>
            <w:textDirection w:val="btLr"/>
            <w:vAlign w:val="center"/>
          </w:tcPr>
          <w:p w14:paraId="7361E9AA" w14:textId="77777777" w:rsidR="009C095E" w:rsidRPr="006600CD" w:rsidRDefault="009C095E" w:rsidP="008B5A16">
            <w:pPr>
              <w:pStyle w:val="AralkYok"/>
              <w:ind w:left="113" w:right="113"/>
              <w:jc w:val="center"/>
              <w:rPr>
                <w:sz w:val="16"/>
                <w:szCs w:val="16"/>
              </w:rPr>
            </w:pPr>
            <w:r w:rsidRPr="006600CD">
              <w:rPr>
                <w:color w:val="C00000"/>
                <w:sz w:val="16"/>
                <w:szCs w:val="16"/>
              </w:rPr>
              <w:t xml:space="preserve">Sosyal-Duygusal Öğrenme Becerileri </w:t>
            </w:r>
          </w:p>
          <w:p w14:paraId="3B744F4E" w14:textId="0E4E2628" w:rsidR="009C095E" w:rsidRPr="00587706" w:rsidRDefault="009C095E" w:rsidP="008B5A16">
            <w:pPr>
              <w:pStyle w:val="AralkYok"/>
              <w:ind w:left="113" w:right="113"/>
              <w:jc w:val="center"/>
              <w:rPr>
                <w:rFonts w:ascii="Calibri" w:hAnsi="Calibri" w:cs="Calibri"/>
              </w:rPr>
            </w:pPr>
            <w:r w:rsidRPr="006600CD">
              <w:rPr>
                <w:sz w:val="16"/>
                <w:szCs w:val="16"/>
              </w:rPr>
              <w:t>SDB1.1. Kendini Tanıma (Öz Farkındalık), SDB1.2. Kendini Düzenleme (Öz Düzenleme), SDB1.3. Kendine Uyarlama (Öz Yansıtma), SDB2.1. İletişim, SDB2.2. İş Birliği, SDB2.3. Sosyal Farkındalık, SDB3.1. Uyum, SDB3.3. Sorumlu Karar Verme</w:t>
            </w:r>
          </w:p>
        </w:tc>
        <w:tc>
          <w:tcPr>
            <w:tcW w:w="943" w:type="dxa"/>
            <w:vMerge w:val="restart"/>
            <w:shd w:val="clear" w:color="auto" w:fill="F8F2F2"/>
            <w:textDirection w:val="btLr"/>
            <w:vAlign w:val="center"/>
          </w:tcPr>
          <w:p w14:paraId="671A88B2" w14:textId="77777777" w:rsidR="009C095E" w:rsidRPr="006600CD" w:rsidRDefault="009C095E" w:rsidP="008B5A16">
            <w:pPr>
              <w:pStyle w:val="AralkYok"/>
              <w:ind w:left="113" w:right="113"/>
              <w:jc w:val="center"/>
              <w:rPr>
                <w:color w:val="C00000"/>
                <w:sz w:val="18"/>
                <w:szCs w:val="18"/>
              </w:rPr>
            </w:pPr>
            <w:r w:rsidRPr="006600CD">
              <w:rPr>
                <w:color w:val="C00000"/>
                <w:sz w:val="18"/>
                <w:szCs w:val="18"/>
              </w:rPr>
              <w:t>Değerler</w:t>
            </w:r>
          </w:p>
          <w:p w14:paraId="78133E39" w14:textId="7FFB0F65" w:rsidR="009C095E" w:rsidRPr="00587706" w:rsidRDefault="009C095E" w:rsidP="008B5A16">
            <w:pPr>
              <w:pStyle w:val="AralkYok"/>
              <w:ind w:left="113" w:right="113"/>
              <w:jc w:val="center"/>
              <w:rPr>
                <w:rFonts w:ascii="Calibri" w:hAnsi="Calibri" w:cs="Calibri"/>
              </w:rPr>
            </w:pPr>
            <w:r w:rsidRPr="006600CD">
              <w:rPr>
                <w:sz w:val="18"/>
                <w:szCs w:val="18"/>
              </w:rPr>
              <w:t xml:space="preserve"> D3. Çalışkanlık, D5. Duyarlılık, D10. Mütevazılık, D12. Sabır, D13. Sağlıklı Yaşam, D14. Saygı, D15. Sevgi, D16. Sorumluluk, D18. Temizlik, D19. Vatanseverlik</w:t>
            </w:r>
          </w:p>
        </w:tc>
        <w:tc>
          <w:tcPr>
            <w:tcW w:w="811" w:type="dxa"/>
            <w:vMerge w:val="restart"/>
            <w:shd w:val="clear" w:color="auto" w:fill="F8F2F2"/>
            <w:textDirection w:val="btLr"/>
            <w:vAlign w:val="center"/>
          </w:tcPr>
          <w:p w14:paraId="5D8A83C2" w14:textId="77777777" w:rsidR="009C095E" w:rsidRPr="008B5A16" w:rsidRDefault="009C095E" w:rsidP="008B5A16">
            <w:pPr>
              <w:pStyle w:val="AralkYok"/>
              <w:ind w:left="113" w:right="113"/>
              <w:jc w:val="center"/>
              <w:rPr>
                <w:color w:val="C00000"/>
                <w:sz w:val="18"/>
                <w:szCs w:val="18"/>
              </w:rPr>
            </w:pPr>
            <w:r w:rsidRPr="008B5A16">
              <w:rPr>
                <w:color w:val="C00000"/>
                <w:sz w:val="18"/>
                <w:szCs w:val="18"/>
              </w:rPr>
              <w:t>Okuryazarlık Becerileri</w:t>
            </w:r>
          </w:p>
          <w:p w14:paraId="79C5BEF6" w14:textId="25EDA33D" w:rsidR="009C095E" w:rsidRPr="00587706" w:rsidRDefault="009C095E" w:rsidP="008B5A16">
            <w:pPr>
              <w:pStyle w:val="AralkYok"/>
              <w:ind w:left="113" w:right="113"/>
              <w:jc w:val="center"/>
              <w:rPr>
                <w:rFonts w:ascii="Calibri" w:hAnsi="Calibri" w:cs="Calibri"/>
              </w:rPr>
            </w:pPr>
            <w:r w:rsidRPr="008B5A16">
              <w:rPr>
                <w:sz w:val="18"/>
                <w:szCs w:val="18"/>
              </w:rPr>
              <w:t xml:space="preserve"> OB1. Bilgi Okuryazarlığı, OB2. Dijital Okuryazarlık, OB4. Görsel Okuryazarlık, OB5. Kültür Okuryazarlığı, OB6. Vatandaşlık Okuryazarlığı, OB7. Veri Okuryazarlığı</w:t>
            </w:r>
          </w:p>
        </w:tc>
        <w:tc>
          <w:tcPr>
            <w:tcW w:w="958" w:type="dxa"/>
            <w:vMerge w:val="restart"/>
            <w:shd w:val="clear" w:color="auto" w:fill="EFF9EB"/>
            <w:textDirection w:val="btLr"/>
            <w:vAlign w:val="center"/>
          </w:tcPr>
          <w:p w14:paraId="323BE538" w14:textId="289C1502" w:rsidR="009C095E" w:rsidRPr="00587706" w:rsidRDefault="009C095E" w:rsidP="008B5A16">
            <w:pPr>
              <w:pStyle w:val="AralkYok"/>
              <w:ind w:left="113" w:right="113"/>
              <w:jc w:val="center"/>
              <w:rPr>
                <w:rFonts w:ascii="Calibri" w:hAnsi="Calibri" w:cs="Calibri"/>
              </w:rPr>
            </w:pPr>
            <w:r>
              <w:t>Biyoloji, Fizik, Matematik</w:t>
            </w:r>
          </w:p>
        </w:tc>
        <w:tc>
          <w:tcPr>
            <w:tcW w:w="1224" w:type="dxa"/>
            <w:vMerge w:val="restart"/>
            <w:shd w:val="clear" w:color="auto" w:fill="FFF1C5"/>
            <w:textDirection w:val="btLr"/>
            <w:vAlign w:val="center"/>
          </w:tcPr>
          <w:p w14:paraId="3ED566F1" w14:textId="06DEA9E6" w:rsidR="009C095E" w:rsidRPr="00587706" w:rsidRDefault="009C095E" w:rsidP="008B5A16">
            <w:pPr>
              <w:pStyle w:val="AralkYok"/>
              <w:ind w:left="113" w:right="113"/>
              <w:jc w:val="center"/>
              <w:rPr>
                <w:rFonts w:ascii="Calibri" w:hAnsi="Calibri" w:cs="Calibri"/>
              </w:rPr>
            </w:pPr>
            <w:r>
              <w:t>KB2.7. Karşılaştırma, KB2.9. Genelleme, KB2.10. Çıkarım Yapma</w:t>
            </w:r>
          </w:p>
        </w:tc>
        <w:tc>
          <w:tcPr>
            <w:tcW w:w="1092" w:type="dxa"/>
            <w:shd w:val="clear" w:color="auto" w:fill="EBF3FB"/>
          </w:tcPr>
          <w:p w14:paraId="1BDAFDF9" w14:textId="77777777" w:rsidR="009C095E" w:rsidRPr="00587706" w:rsidRDefault="009C095E" w:rsidP="008B5A16">
            <w:pPr>
              <w:pStyle w:val="AralkYok"/>
              <w:jc w:val="both"/>
              <w:rPr>
                <w:rFonts w:ascii="Calibri" w:hAnsi="Calibri" w:cs="Calibri"/>
              </w:rPr>
            </w:pPr>
          </w:p>
        </w:tc>
        <w:tc>
          <w:tcPr>
            <w:tcW w:w="1086" w:type="dxa"/>
            <w:shd w:val="clear" w:color="auto" w:fill="FBEFF9"/>
          </w:tcPr>
          <w:p w14:paraId="3B4E0BCE" w14:textId="77777777" w:rsidR="009C095E" w:rsidRPr="00587706" w:rsidRDefault="009C095E" w:rsidP="008B5A16">
            <w:pPr>
              <w:pStyle w:val="AralkYok"/>
              <w:jc w:val="both"/>
              <w:rPr>
                <w:rFonts w:ascii="Calibri" w:hAnsi="Calibri" w:cs="Calibri"/>
              </w:rPr>
            </w:pPr>
          </w:p>
        </w:tc>
      </w:tr>
      <w:tr w:rsidR="009C095E" w:rsidRPr="00587706" w14:paraId="4E409CF1" w14:textId="77777777" w:rsidTr="009C095E">
        <w:trPr>
          <w:trHeight w:val="1120"/>
        </w:trPr>
        <w:tc>
          <w:tcPr>
            <w:tcW w:w="500" w:type="dxa"/>
            <w:vMerge/>
            <w:shd w:val="clear" w:color="auto" w:fill="FFF1C5"/>
            <w:vAlign w:val="center"/>
          </w:tcPr>
          <w:p w14:paraId="57E7E145" w14:textId="77777777" w:rsidR="009C095E" w:rsidRPr="00FA31AB" w:rsidRDefault="009C095E" w:rsidP="00FA31AB">
            <w:pPr>
              <w:pStyle w:val="AralkYok"/>
              <w:jc w:val="center"/>
              <w:rPr>
                <w:rFonts w:ascii="Calibri" w:hAnsi="Calibri" w:cs="Calibri"/>
                <w:color w:val="C00000"/>
              </w:rPr>
            </w:pPr>
          </w:p>
        </w:tc>
        <w:tc>
          <w:tcPr>
            <w:tcW w:w="556" w:type="dxa"/>
            <w:shd w:val="clear" w:color="auto" w:fill="FFF1C5"/>
            <w:vAlign w:val="center"/>
          </w:tcPr>
          <w:p w14:paraId="75B9E6DC" w14:textId="06023BA5" w:rsidR="009C095E" w:rsidRPr="00FA31AB" w:rsidRDefault="009C095E" w:rsidP="00FA31AB">
            <w:pPr>
              <w:pStyle w:val="AralkYok"/>
              <w:jc w:val="center"/>
              <w:rPr>
                <w:rFonts w:ascii="Calibri" w:hAnsi="Calibri" w:cs="Calibri"/>
                <w:color w:val="C00000"/>
              </w:rPr>
            </w:pPr>
            <w:r>
              <w:rPr>
                <w:rFonts w:ascii="Calibri" w:hAnsi="Calibri" w:cs="Calibri"/>
                <w:color w:val="C00000"/>
              </w:rPr>
              <w:t>5</w:t>
            </w:r>
          </w:p>
        </w:tc>
        <w:tc>
          <w:tcPr>
            <w:tcW w:w="473" w:type="dxa"/>
            <w:shd w:val="clear" w:color="auto" w:fill="FFF1C5"/>
            <w:vAlign w:val="center"/>
          </w:tcPr>
          <w:p w14:paraId="77DA7B1B" w14:textId="12A90752" w:rsidR="009C095E" w:rsidRPr="00587706" w:rsidRDefault="009C095E" w:rsidP="00FA31AB">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13B1BE50" w14:textId="77777777" w:rsidR="009C095E" w:rsidRPr="00587706" w:rsidRDefault="009C095E" w:rsidP="00FA31AB">
            <w:pPr>
              <w:pStyle w:val="AralkYok"/>
              <w:jc w:val="both"/>
              <w:rPr>
                <w:rFonts w:ascii="Calibri" w:hAnsi="Calibri" w:cs="Calibri"/>
              </w:rPr>
            </w:pPr>
          </w:p>
        </w:tc>
        <w:tc>
          <w:tcPr>
            <w:tcW w:w="4186" w:type="dxa"/>
            <w:shd w:val="clear" w:color="auto" w:fill="EFF9EB"/>
          </w:tcPr>
          <w:p w14:paraId="3D9D3D8F" w14:textId="77777777" w:rsidR="009C095E" w:rsidRDefault="009C095E" w:rsidP="00853CF9">
            <w:pPr>
              <w:pStyle w:val="AralkYok"/>
              <w:jc w:val="both"/>
              <w:rPr>
                <w:rFonts w:ascii="Calibri" w:hAnsi="Calibri" w:cs="Calibri"/>
                <w:i/>
                <w:iCs/>
                <w:sz w:val="18"/>
                <w:szCs w:val="18"/>
              </w:rPr>
            </w:pPr>
            <w:r w:rsidRPr="00853CF9">
              <w:rPr>
                <w:rFonts w:ascii="Calibri" w:hAnsi="Calibri" w:cs="Calibri"/>
                <w:i/>
                <w:iCs/>
                <w:sz w:val="18"/>
                <w:szCs w:val="18"/>
              </w:rPr>
              <w:t xml:space="preserve">c) </w:t>
            </w:r>
            <w:proofErr w:type="spellStart"/>
            <w:r w:rsidRPr="00853CF9">
              <w:rPr>
                <w:rFonts w:ascii="Calibri" w:hAnsi="Calibri" w:cs="Calibri"/>
                <w:i/>
                <w:iCs/>
                <w:sz w:val="18"/>
                <w:szCs w:val="18"/>
              </w:rPr>
              <w:t>Orbitallere</w:t>
            </w:r>
            <w:proofErr w:type="spellEnd"/>
            <w:r w:rsidRPr="00853CF9">
              <w:rPr>
                <w:rFonts w:ascii="Calibri" w:hAnsi="Calibri" w:cs="Calibri"/>
                <w:i/>
                <w:iCs/>
                <w:sz w:val="18"/>
                <w:szCs w:val="18"/>
              </w:rPr>
              <w:t xml:space="preserve"> ait bağıl enerji diyagramlarından elde ettiği verileri inceleyerek geçersiz çıkarımları ayıklar. </w:t>
            </w:r>
          </w:p>
          <w:p w14:paraId="24DEAE26" w14:textId="544F77AE" w:rsidR="009C095E" w:rsidRPr="00587706" w:rsidRDefault="009C095E" w:rsidP="00853CF9">
            <w:pPr>
              <w:pStyle w:val="AralkYok"/>
              <w:jc w:val="both"/>
              <w:rPr>
                <w:rFonts w:ascii="Calibri" w:hAnsi="Calibri" w:cs="Calibri"/>
              </w:rPr>
            </w:pPr>
            <w:r w:rsidRPr="00853CF9">
              <w:rPr>
                <w:rFonts w:ascii="Calibri" w:hAnsi="Calibri" w:cs="Calibri"/>
                <w:i/>
                <w:iCs/>
                <w:sz w:val="18"/>
                <w:szCs w:val="18"/>
              </w:rPr>
              <w:t xml:space="preserve">ç) Atom </w:t>
            </w:r>
            <w:proofErr w:type="spellStart"/>
            <w:r w:rsidRPr="00853CF9">
              <w:rPr>
                <w:rFonts w:ascii="Calibri" w:hAnsi="Calibri" w:cs="Calibri"/>
                <w:i/>
                <w:iCs/>
                <w:sz w:val="18"/>
                <w:szCs w:val="18"/>
              </w:rPr>
              <w:t>orbitallerinin</w:t>
            </w:r>
            <w:proofErr w:type="spellEnd"/>
            <w:r w:rsidRPr="00853CF9">
              <w:rPr>
                <w:rFonts w:ascii="Calibri" w:hAnsi="Calibri" w:cs="Calibri"/>
                <w:i/>
                <w:iCs/>
                <w:sz w:val="18"/>
                <w:szCs w:val="18"/>
              </w:rPr>
              <w:t xml:space="preserve"> bağıl enerjilerine ilişkin geçerli tahminleri temelinde yargıya varır</w:t>
            </w:r>
          </w:p>
        </w:tc>
        <w:tc>
          <w:tcPr>
            <w:tcW w:w="692" w:type="dxa"/>
            <w:vMerge/>
            <w:shd w:val="clear" w:color="auto" w:fill="FBEFF9"/>
          </w:tcPr>
          <w:p w14:paraId="0DCBAC4B" w14:textId="77777777" w:rsidR="009C095E" w:rsidRPr="00587706" w:rsidRDefault="009C095E" w:rsidP="00FA31AB">
            <w:pPr>
              <w:pStyle w:val="AralkYok"/>
              <w:jc w:val="both"/>
              <w:rPr>
                <w:rFonts w:ascii="Calibri" w:hAnsi="Calibri" w:cs="Calibri"/>
              </w:rPr>
            </w:pPr>
          </w:p>
        </w:tc>
        <w:tc>
          <w:tcPr>
            <w:tcW w:w="692" w:type="dxa"/>
            <w:vMerge/>
            <w:shd w:val="clear" w:color="auto" w:fill="EBF3FB"/>
          </w:tcPr>
          <w:p w14:paraId="599D6D78" w14:textId="77777777" w:rsidR="009C095E" w:rsidRPr="00587706" w:rsidRDefault="009C095E" w:rsidP="00FA31AB">
            <w:pPr>
              <w:pStyle w:val="AralkYok"/>
              <w:jc w:val="both"/>
              <w:rPr>
                <w:rFonts w:ascii="Calibri" w:hAnsi="Calibri" w:cs="Calibri"/>
              </w:rPr>
            </w:pPr>
          </w:p>
        </w:tc>
        <w:tc>
          <w:tcPr>
            <w:tcW w:w="692" w:type="dxa"/>
            <w:vMerge/>
            <w:shd w:val="clear" w:color="auto" w:fill="FFF1C5"/>
          </w:tcPr>
          <w:p w14:paraId="077D8597"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757AA208"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7CA7053D" w14:textId="77777777" w:rsidR="009C095E" w:rsidRPr="00587706" w:rsidRDefault="009C095E" w:rsidP="00FA31AB">
            <w:pPr>
              <w:pStyle w:val="AralkYok"/>
              <w:jc w:val="both"/>
              <w:rPr>
                <w:rFonts w:ascii="Calibri" w:hAnsi="Calibri" w:cs="Calibri"/>
              </w:rPr>
            </w:pPr>
          </w:p>
        </w:tc>
        <w:tc>
          <w:tcPr>
            <w:tcW w:w="811" w:type="dxa"/>
            <w:vMerge/>
            <w:shd w:val="clear" w:color="auto" w:fill="F8F2F2"/>
          </w:tcPr>
          <w:p w14:paraId="2E80EA93" w14:textId="77777777" w:rsidR="009C095E" w:rsidRPr="00587706" w:rsidRDefault="009C095E" w:rsidP="00FA31AB">
            <w:pPr>
              <w:pStyle w:val="AralkYok"/>
              <w:jc w:val="both"/>
              <w:rPr>
                <w:rFonts w:ascii="Calibri" w:hAnsi="Calibri" w:cs="Calibri"/>
              </w:rPr>
            </w:pPr>
          </w:p>
        </w:tc>
        <w:tc>
          <w:tcPr>
            <w:tcW w:w="958" w:type="dxa"/>
            <w:vMerge/>
            <w:shd w:val="clear" w:color="auto" w:fill="EFF9EB"/>
          </w:tcPr>
          <w:p w14:paraId="22B3D528" w14:textId="77777777" w:rsidR="009C095E" w:rsidRPr="00587706" w:rsidRDefault="009C095E" w:rsidP="00FA31AB">
            <w:pPr>
              <w:pStyle w:val="AralkYok"/>
              <w:jc w:val="both"/>
              <w:rPr>
                <w:rFonts w:ascii="Calibri" w:hAnsi="Calibri" w:cs="Calibri"/>
              </w:rPr>
            </w:pPr>
          </w:p>
        </w:tc>
        <w:tc>
          <w:tcPr>
            <w:tcW w:w="1224" w:type="dxa"/>
            <w:vMerge/>
            <w:shd w:val="clear" w:color="auto" w:fill="FFF1C5"/>
          </w:tcPr>
          <w:p w14:paraId="68052B82" w14:textId="77777777" w:rsidR="009C095E" w:rsidRPr="00587706" w:rsidRDefault="009C095E" w:rsidP="00FA31AB">
            <w:pPr>
              <w:pStyle w:val="AralkYok"/>
              <w:jc w:val="both"/>
              <w:rPr>
                <w:rFonts w:ascii="Calibri" w:hAnsi="Calibri" w:cs="Calibri"/>
              </w:rPr>
            </w:pPr>
          </w:p>
        </w:tc>
        <w:tc>
          <w:tcPr>
            <w:tcW w:w="1092" w:type="dxa"/>
            <w:shd w:val="clear" w:color="auto" w:fill="EBF3FB"/>
          </w:tcPr>
          <w:p w14:paraId="2962FB1C" w14:textId="77777777" w:rsidR="009C095E" w:rsidRPr="00587706" w:rsidRDefault="009C095E" w:rsidP="00FA31AB">
            <w:pPr>
              <w:pStyle w:val="AralkYok"/>
              <w:jc w:val="both"/>
              <w:rPr>
                <w:rFonts w:ascii="Calibri" w:hAnsi="Calibri" w:cs="Calibri"/>
              </w:rPr>
            </w:pPr>
          </w:p>
        </w:tc>
        <w:tc>
          <w:tcPr>
            <w:tcW w:w="1086" w:type="dxa"/>
            <w:shd w:val="clear" w:color="auto" w:fill="FBEFF9"/>
          </w:tcPr>
          <w:p w14:paraId="554835B1" w14:textId="77777777" w:rsidR="009C095E" w:rsidRPr="00587706" w:rsidRDefault="009C095E" w:rsidP="00FA31AB">
            <w:pPr>
              <w:pStyle w:val="AralkYok"/>
              <w:jc w:val="both"/>
              <w:rPr>
                <w:rFonts w:ascii="Calibri" w:hAnsi="Calibri" w:cs="Calibri"/>
              </w:rPr>
            </w:pPr>
          </w:p>
        </w:tc>
      </w:tr>
      <w:tr w:rsidR="009C095E" w:rsidRPr="00587706" w14:paraId="44E64849" w14:textId="77777777" w:rsidTr="009C095E">
        <w:trPr>
          <w:cantSplit/>
          <w:trHeight w:val="2256"/>
        </w:trPr>
        <w:tc>
          <w:tcPr>
            <w:tcW w:w="500" w:type="dxa"/>
            <w:vMerge w:val="restart"/>
            <w:shd w:val="clear" w:color="auto" w:fill="FFF1C5"/>
            <w:textDirection w:val="btLr"/>
            <w:vAlign w:val="center"/>
          </w:tcPr>
          <w:p w14:paraId="2262BED4" w14:textId="580F535B" w:rsidR="009C095E" w:rsidRPr="00FA31AB" w:rsidRDefault="009C095E" w:rsidP="009C095E">
            <w:pPr>
              <w:pStyle w:val="AralkYok"/>
              <w:ind w:left="113" w:right="113"/>
              <w:jc w:val="center"/>
              <w:rPr>
                <w:rFonts w:ascii="Calibri" w:hAnsi="Calibri" w:cs="Calibri"/>
                <w:color w:val="C00000"/>
              </w:rPr>
            </w:pPr>
            <w:r>
              <w:rPr>
                <w:rFonts w:ascii="Calibri" w:hAnsi="Calibri" w:cs="Calibri"/>
                <w:color w:val="C00000"/>
              </w:rPr>
              <w:t>KASIM</w:t>
            </w:r>
          </w:p>
        </w:tc>
        <w:tc>
          <w:tcPr>
            <w:tcW w:w="556" w:type="dxa"/>
            <w:shd w:val="clear" w:color="auto" w:fill="FFF1C5"/>
            <w:vAlign w:val="center"/>
          </w:tcPr>
          <w:p w14:paraId="413F9C3D" w14:textId="69D90E3D" w:rsidR="009C095E" w:rsidRPr="00FA31AB" w:rsidRDefault="009C095E" w:rsidP="00FA31AB">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4059A61A" w14:textId="798A9B12" w:rsidR="009C095E" w:rsidRPr="00587706" w:rsidRDefault="009C095E" w:rsidP="00FA31AB">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4A461A65" w14:textId="351D8D6C" w:rsidR="009C095E" w:rsidRPr="006F0401" w:rsidRDefault="009C095E" w:rsidP="006F0401">
            <w:pPr>
              <w:pStyle w:val="AralkYok"/>
              <w:ind w:left="113" w:right="113"/>
              <w:jc w:val="center"/>
              <w:rPr>
                <w:rFonts w:ascii="Calibri" w:hAnsi="Calibri" w:cs="Calibri"/>
                <w:sz w:val="18"/>
                <w:szCs w:val="18"/>
              </w:rPr>
            </w:pPr>
            <w:r w:rsidRPr="000149D3">
              <w:rPr>
                <w:rFonts w:ascii="Calibri" w:hAnsi="Calibri" w:cs="Calibri"/>
                <w:sz w:val="20"/>
                <w:szCs w:val="20"/>
              </w:rPr>
              <w:t xml:space="preserve">KİM.9.1.5. Elektronların atom </w:t>
            </w:r>
            <w:proofErr w:type="spellStart"/>
            <w:r w:rsidRPr="000149D3">
              <w:rPr>
                <w:rFonts w:ascii="Calibri" w:hAnsi="Calibri" w:cs="Calibri"/>
                <w:sz w:val="20"/>
                <w:szCs w:val="20"/>
              </w:rPr>
              <w:t>orbitallerine</w:t>
            </w:r>
            <w:proofErr w:type="spellEnd"/>
            <w:r w:rsidRPr="000149D3">
              <w:rPr>
                <w:rFonts w:ascii="Calibri" w:hAnsi="Calibri" w:cs="Calibri"/>
                <w:sz w:val="20"/>
                <w:szCs w:val="20"/>
              </w:rPr>
              <w:t xml:space="preserve"> yerleşimine ilişkin tümevarımsal akıl yürütebilme</w:t>
            </w:r>
          </w:p>
        </w:tc>
        <w:tc>
          <w:tcPr>
            <w:tcW w:w="4186" w:type="dxa"/>
            <w:shd w:val="clear" w:color="auto" w:fill="EFF9EB"/>
            <w:vAlign w:val="center"/>
          </w:tcPr>
          <w:p w14:paraId="582508F9" w14:textId="3204F41F" w:rsidR="009C095E" w:rsidRPr="006F0401" w:rsidRDefault="009C095E" w:rsidP="006F0401">
            <w:pPr>
              <w:pStyle w:val="AralkYok"/>
              <w:rPr>
                <w:rFonts w:ascii="Calibri" w:hAnsi="Calibri" w:cs="Calibri"/>
                <w:i/>
                <w:iCs/>
                <w:sz w:val="18"/>
                <w:szCs w:val="18"/>
              </w:rPr>
            </w:pPr>
            <w:r w:rsidRPr="006F0401">
              <w:rPr>
                <w:rFonts w:ascii="Calibri" w:hAnsi="Calibri" w:cs="Calibri"/>
                <w:i/>
                <w:iCs/>
                <w:sz w:val="18"/>
                <w:szCs w:val="18"/>
              </w:rPr>
              <w:t xml:space="preserve">a) Elektronların atom </w:t>
            </w:r>
            <w:proofErr w:type="spellStart"/>
            <w:r w:rsidRPr="006F0401">
              <w:rPr>
                <w:rFonts w:ascii="Calibri" w:hAnsi="Calibri" w:cs="Calibri"/>
                <w:i/>
                <w:iCs/>
                <w:sz w:val="18"/>
                <w:szCs w:val="18"/>
              </w:rPr>
              <w:t>orbitallerine</w:t>
            </w:r>
            <w:proofErr w:type="spellEnd"/>
            <w:r w:rsidRPr="006F0401">
              <w:rPr>
                <w:rFonts w:ascii="Calibri" w:hAnsi="Calibri" w:cs="Calibri"/>
                <w:i/>
                <w:iCs/>
                <w:sz w:val="18"/>
                <w:szCs w:val="18"/>
              </w:rPr>
              <w:t xml:space="preserve"> yerleşimine ilişkin örüntü bulur.</w:t>
            </w:r>
          </w:p>
          <w:p w14:paraId="7E6F848E" w14:textId="21691A5C" w:rsidR="009C095E" w:rsidRPr="006F0401" w:rsidRDefault="009C095E" w:rsidP="006F0401">
            <w:pPr>
              <w:pStyle w:val="AralkYok"/>
              <w:rPr>
                <w:rFonts w:ascii="Calibri" w:hAnsi="Calibri" w:cs="Calibri"/>
                <w:sz w:val="18"/>
                <w:szCs w:val="18"/>
              </w:rPr>
            </w:pPr>
            <w:r w:rsidRPr="006F0401">
              <w:rPr>
                <w:rFonts w:ascii="Calibri" w:hAnsi="Calibri" w:cs="Calibri"/>
                <w:i/>
                <w:iCs/>
                <w:sz w:val="18"/>
                <w:szCs w:val="18"/>
              </w:rPr>
              <w:t>b) Bilimsel ilkelere ulaşmak için örüntülerden genellemeler yapar.</w:t>
            </w:r>
          </w:p>
        </w:tc>
        <w:tc>
          <w:tcPr>
            <w:tcW w:w="692" w:type="dxa"/>
            <w:vMerge/>
            <w:shd w:val="clear" w:color="auto" w:fill="FBEFF9"/>
          </w:tcPr>
          <w:p w14:paraId="173D430F" w14:textId="77777777" w:rsidR="009C095E" w:rsidRPr="00587706" w:rsidRDefault="009C095E" w:rsidP="00FA31AB">
            <w:pPr>
              <w:pStyle w:val="AralkYok"/>
              <w:jc w:val="both"/>
              <w:rPr>
                <w:rFonts w:ascii="Calibri" w:hAnsi="Calibri" w:cs="Calibri"/>
              </w:rPr>
            </w:pPr>
          </w:p>
        </w:tc>
        <w:tc>
          <w:tcPr>
            <w:tcW w:w="692" w:type="dxa"/>
            <w:vMerge/>
            <w:shd w:val="clear" w:color="auto" w:fill="EBF3FB"/>
          </w:tcPr>
          <w:p w14:paraId="24425983" w14:textId="77777777" w:rsidR="009C095E" w:rsidRPr="00587706" w:rsidRDefault="009C095E" w:rsidP="00FA31AB">
            <w:pPr>
              <w:pStyle w:val="AralkYok"/>
              <w:jc w:val="both"/>
              <w:rPr>
                <w:rFonts w:ascii="Calibri" w:hAnsi="Calibri" w:cs="Calibri"/>
              </w:rPr>
            </w:pPr>
          </w:p>
        </w:tc>
        <w:tc>
          <w:tcPr>
            <w:tcW w:w="692" w:type="dxa"/>
            <w:vMerge/>
            <w:shd w:val="clear" w:color="auto" w:fill="FFF1C5"/>
          </w:tcPr>
          <w:p w14:paraId="2070BFDF"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207D9A37"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0D91FF68" w14:textId="77777777" w:rsidR="009C095E" w:rsidRPr="00587706" w:rsidRDefault="009C095E" w:rsidP="00FA31AB">
            <w:pPr>
              <w:pStyle w:val="AralkYok"/>
              <w:jc w:val="both"/>
              <w:rPr>
                <w:rFonts w:ascii="Calibri" w:hAnsi="Calibri" w:cs="Calibri"/>
              </w:rPr>
            </w:pPr>
          </w:p>
        </w:tc>
        <w:tc>
          <w:tcPr>
            <w:tcW w:w="811" w:type="dxa"/>
            <w:vMerge/>
            <w:shd w:val="clear" w:color="auto" w:fill="F8F2F2"/>
          </w:tcPr>
          <w:p w14:paraId="350000F0" w14:textId="77777777" w:rsidR="009C095E" w:rsidRPr="00587706" w:rsidRDefault="009C095E" w:rsidP="00FA31AB">
            <w:pPr>
              <w:pStyle w:val="AralkYok"/>
              <w:jc w:val="both"/>
              <w:rPr>
                <w:rFonts w:ascii="Calibri" w:hAnsi="Calibri" w:cs="Calibri"/>
              </w:rPr>
            </w:pPr>
          </w:p>
        </w:tc>
        <w:tc>
          <w:tcPr>
            <w:tcW w:w="958" w:type="dxa"/>
            <w:vMerge/>
            <w:shd w:val="clear" w:color="auto" w:fill="EFF9EB"/>
          </w:tcPr>
          <w:p w14:paraId="5C30CDF4" w14:textId="77777777" w:rsidR="009C095E" w:rsidRPr="00587706" w:rsidRDefault="009C095E" w:rsidP="00FA31AB">
            <w:pPr>
              <w:pStyle w:val="AralkYok"/>
              <w:jc w:val="both"/>
              <w:rPr>
                <w:rFonts w:ascii="Calibri" w:hAnsi="Calibri" w:cs="Calibri"/>
              </w:rPr>
            </w:pPr>
          </w:p>
        </w:tc>
        <w:tc>
          <w:tcPr>
            <w:tcW w:w="1224" w:type="dxa"/>
            <w:vMerge/>
            <w:shd w:val="clear" w:color="auto" w:fill="FFF1C5"/>
          </w:tcPr>
          <w:p w14:paraId="5759F084" w14:textId="77777777" w:rsidR="009C095E" w:rsidRPr="00587706" w:rsidRDefault="009C095E" w:rsidP="00FA31AB">
            <w:pPr>
              <w:pStyle w:val="AralkYok"/>
              <w:jc w:val="both"/>
              <w:rPr>
                <w:rFonts w:ascii="Calibri" w:hAnsi="Calibri" w:cs="Calibri"/>
              </w:rPr>
            </w:pPr>
          </w:p>
        </w:tc>
        <w:tc>
          <w:tcPr>
            <w:tcW w:w="1092" w:type="dxa"/>
            <w:shd w:val="clear" w:color="auto" w:fill="EBF3FB"/>
          </w:tcPr>
          <w:p w14:paraId="306CE0DB" w14:textId="77777777" w:rsidR="009C095E" w:rsidRPr="00587706" w:rsidRDefault="009C095E" w:rsidP="00FA31AB">
            <w:pPr>
              <w:pStyle w:val="AralkYok"/>
              <w:jc w:val="both"/>
              <w:rPr>
                <w:rFonts w:ascii="Calibri" w:hAnsi="Calibri" w:cs="Calibri"/>
              </w:rPr>
            </w:pPr>
          </w:p>
        </w:tc>
        <w:tc>
          <w:tcPr>
            <w:tcW w:w="1086" w:type="dxa"/>
            <w:shd w:val="clear" w:color="auto" w:fill="FBEFF9"/>
          </w:tcPr>
          <w:p w14:paraId="5BFAF06C" w14:textId="77777777" w:rsidR="009C095E" w:rsidRPr="00587706" w:rsidRDefault="009C095E" w:rsidP="00FA31AB">
            <w:pPr>
              <w:pStyle w:val="AralkYok"/>
              <w:jc w:val="both"/>
              <w:rPr>
                <w:rFonts w:ascii="Calibri" w:hAnsi="Calibri" w:cs="Calibri"/>
              </w:rPr>
            </w:pPr>
          </w:p>
        </w:tc>
      </w:tr>
      <w:tr w:rsidR="009C095E" w:rsidRPr="00587706" w14:paraId="3B6D0977" w14:textId="77777777" w:rsidTr="009C095E">
        <w:trPr>
          <w:cantSplit/>
          <w:trHeight w:val="2255"/>
        </w:trPr>
        <w:tc>
          <w:tcPr>
            <w:tcW w:w="500" w:type="dxa"/>
            <w:vMerge/>
            <w:shd w:val="clear" w:color="auto" w:fill="FFF1C5"/>
            <w:textDirection w:val="btLr"/>
            <w:vAlign w:val="center"/>
          </w:tcPr>
          <w:p w14:paraId="2FA41797" w14:textId="763E88B4" w:rsidR="009C095E" w:rsidRPr="00FA31AB" w:rsidRDefault="009C095E" w:rsidP="006F0401">
            <w:pPr>
              <w:pStyle w:val="AralkYok"/>
              <w:ind w:left="113" w:right="113"/>
              <w:jc w:val="center"/>
              <w:rPr>
                <w:rFonts w:ascii="Calibri" w:hAnsi="Calibri" w:cs="Calibri"/>
                <w:color w:val="C00000"/>
              </w:rPr>
            </w:pPr>
          </w:p>
        </w:tc>
        <w:tc>
          <w:tcPr>
            <w:tcW w:w="556" w:type="dxa"/>
            <w:shd w:val="clear" w:color="auto" w:fill="FFF1C5"/>
            <w:vAlign w:val="center"/>
          </w:tcPr>
          <w:p w14:paraId="4529CF53" w14:textId="069386BB" w:rsidR="009C095E" w:rsidRPr="00FA31AB" w:rsidRDefault="009C095E" w:rsidP="00FA31AB">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70038A53" w14:textId="556BE9EA" w:rsidR="009C095E" w:rsidRPr="00587706" w:rsidRDefault="009C095E" w:rsidP="00FA31AB">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52DE96ED" w14:textId="5831C89E" w:rsidR="009C095E" w:rsidRPr="006F0401" w:rsidRDefault="009C095E" w:rsidP="006F0401">
            <w:pPr>
              <w:pStyle w:val="AralkYok"/>
              <w:ind w:left="113" w:right="113"/>
              <w:jc w:val="center"/>
              <w:rPr>
                <w:rFonts w:ascii="Calibri" w:hAnsi="Calibri" w:cs="Calibri"/>
                <w:sz w:val="18"/>
                <w:szCs w:val="18"/>
              </w:rPr>
            </w:pPr>
            <w:r w:rsidRPr="000149D3">
              <w:rPr>
                <w:rFonts w:ascii="Calibri" w:hAnsi="Calibri" w:cs="Calibri"/>
                <w:sz w:val="20"/>
                <w:szCs w:val="20"/>
              </w:rPr>
              <w:t>KİM.9.1.6. Elementlerin periyodik tablodaki yerlerine ilişkin tümevarımsal akıl yürütebilme</w:t>
            </w:r>
          </w:p>
        </w:tc>
        <w:tc>
          <w:tcPr>
            <w:tcW w:w="4186" w:type="dxa"/>
            <w:shd w:val="clear" w:color="auto" w:fill="EFF9EB"/>
          </w:tcPr>
          <w:p w14:paraId="3C2546B4" w14:textId="77777777" w:rsidR="009C095E" w:rsidRPr="006F0401" w:rsidRDefault="009C095E" w:rsidP="00FA31AB">
            <w:pPr>
              <w:pStyle w:val="AralkYok"/>
              <w:jc w:val="both"/>
              <w:rPr>
                <w:rFonts w:ascii="Calibri" w:hAnsi="Calibri" w:cs="Calibri"/>
                <w:i/>
                <w:iCs/>
                <w:sz w:val="18"/>
                <w:szCs w:val="18"/>
              </w:rPr>
            </w:pPr>
            <w:r w:rsidRPr="006F0401">
              <w:rPr>
                <w:rFonts w:ascii="Calibri" w:hAnsi="Calibri" w:cs="Calibri"/>
                <w:i/>
                <w:iCs/>
                <w:sz w:val="18"/>
                <w:szCs w:val="18"/>
              </w:rPr>
              <w:t xml:space="preserve">a) Atomların elektron dizilimiyle periyodik tablodaki yeri arasında örüntü bulur. </w:t>
            </w:r>
          </w:p>
          <w:p w14:paraId="582AB91D" w14:textId="77777777" w:rsidR="009C095E" w:rsidRPr="006F0401" w:rsidRDefault="009C095E" w:rsidP="00FA31AB">
            <w:pPr>
              <w:pStyle w:val="AralkYok"/>
              <w:jc w:val="both"/>
              <w:rPr>
                <w:rFonts w:ascii="Calibri" w:hAnsi="Calibri" w:cs="Calibri"/>
                <w:i/>
                <w:iCs/>
                <w:sz w:val="18"/>
                <w:szCs w:val="18"/>
              </w:rPr>
            </w:pPr>
            <w:r w:rsidRPr="006F0401">
              <w:rPr>
                <w:rFonts w:ascii="Calibri" w:hAnsi="Calibri" w:cs="Calibri"/>
                <w:i/>
                <w:iCs/>
                <w:sz w:val="18"/>
                <w:szCs w:val="18"/>
              </w:rPr>
              <w:t xml:space="preserve">b) Atomların elektron dizilimiyle periyodik tablodaki yeri arasında bulduğu örüntüyü yeni örnekler üzerinde dener. </w:t>
            </w:r>
          </w:p>
          <w:p w14:paraId="4D646BD1" w14:textId="77777777" w:rsidR="009C095E" w:rsidRPr="006F0401" w:rsidRDefault="009C095E" w:rsidP="00FA31AB">
            <w:pPr>
              <w:pStyle w:val="AralkYok"/>
              <w:jc w:val="both"/>
              <w:rPr>
                <w:rFonts w:ascii="Calibri" w:hAnsi="Calibri" w:cs="Calibri"/>
                <w:i/>
                <w:iCs/>
                <w:sz w:val="18"/>
                <w:szCs w:val="18"/>
              </w:rPr>
            </w:pPr>
            <w:r w:rsidRPr="006F0401">
              <w:rPr>
                <w:rFonts w:ascii="Calibri" w:hAnsi="Calibri" w:cs="Calibri"/>
                <w:i/>
                <w:iCs/>
                <w:sz w:val="18"/>
                <w:szCs w:val="18"/>
              </w:rPr>
              <w:t xml:space="preserve">c) Atomların periyodik tablodaki yerini belirlemede kullanılan kurallara ilişkin genelleme yapar. </w:t>
            </w:r>
          </w:p>
          <w:p w14:paraId="4050D6D8" w14:textId="7A0C8558" w:rsidR="009C095E" w:rsidRPr="00587706" w:rsidRDefault="009C095E" w:rsidP="00FA31AB">
            <w:pPr>
              <w:pStyle w:val="AralkYok"/>
              <w:jc w:val="both"/>
              <w:rPr>
                <w:rFonts w:ascii="Calibri" w:hAnsi="Calibri" w:cs="Calibri"/>
              </w:rPr>
            </w:pPr>
            <w:r w:rsidRPr="006F0401">
              <w:rPr>
                <w:rFonts w:ascii="Calibri" w:hAnsi="Calibri" w:cs="Calibri"/>
                <w:i/>
                <w:iCs/>
                <w:sz w:val="18"/>
                <w:szCs w:val="18"/>
              </w:rPr>
              <w:t>ç) Genellemelerini bilim insanlarının genellemeleri ile karşılaştırır.</w:t>
            </w:r>
          </w:p>
        </w:tc>
        <w:tc>
          <w:tcPr>
            <w:tcW w:w="692" w:type="dxa"/>
            <w:vMerge/>
            <w:shd w:val="clear" w:color="auto" w:fill="FBEFF9"/>
          </w:tcPr>
          <w:p w14:paraId="784EE0A6" w14:textId="77777777" w:rsidR="009C095E" w:rsidRPr="00587706" w:rsidRDefault="009C095E" w:rsidP="00FA31AB">
            <w:pPr>
              <w:pStyle w:val="AralkYok"/>
              <w:jc w:val="both"/>
              <w:rPr>
                <w:rFonts w:ascii="Calibri" w:hAnsi="Calibri" w:cs="Calibri"/>
              </w:rPr>
            </w:pPr>
          </w:p>
        </w:tc>
        <w:tc>
          <w:tcPr>
            <w:tcW w:w="692" w:type="dxa"/>
            <w:vMerge/>
            <w:shd w:val="clear" w:color="auto" w:fill="EBF3FB"/>
          </w:tcPr>
          <w:p w14:paraId="050D4BC0" w14:textId="77777777" w:rsidR="009C095E" w:rsidRPr="00587706" w:rsidRDefault="009C095E" w:rsidP="00FA31AB">
            <w:pPr>
              <w:pStyle w:val="AralkYok"/>
              <w:jc w:val="both"/>
              <w:rPr>
                <w:rFonts w:ascii="Calibri" w:hAnsi="Calibri" w:cs="Calibri"/>
              </w:rPr>
            </w:pPr>
          </w:p>
        </w:tc>
        <w:tc>
          <w:tcPr>
            <w:tcW w:w="692" w:type="dxa"/>
            <w:vMerge/>
            <w:shd w:val="clear" w:color="auto" w:fill="FFF1C5"/>
          </w:tcPr>
          <w:p w14:paraId="6A1FB992"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5E1F186A" w14:textId="77777777" w:rsidR="009C095E" w:rsidRPr="00587706" w:rsidRDefault="009C095E" w:rsidP="00FA31AB">
            <w:pPr>
              <w:pStyle w:val="AralkYok"/>
              <w:jc w:val="both"/>
              <w:rPr>
                <w:rFonts w:ascii="Calibri" w:hAnsi="Calibri" w:cs="Calibri"/>
              </w:rPr>
            </w:pPr>
          </w:p>
        </w:tc>
        <w:tc>
          <w:tcPr>
            <w:tcW w:w="943" w:type="dxa"/>
            <w:vMerge/>
            <w:shd w:val="clear" w:color="auto" w:fill="F8F2F2"/>
          </w:tcPr>
          <w:p w14:paraId="69F87671" w14:textId="77777777" w:rsidR="009C095E" w:rsidRPr="00587706" w:rsidRDefault="009C095E" w:rsidP="00FA31AB">
            <w:pPr>
              <w:pStyle w:val="AralkYok"/>
              <w:jc w:val="both"/>
              <w:rPr>
                <w:rFonts w:ascii="Calibri" w:hAnsi="Calibri" w:cs="Calibri"/>
              </w:rPr>
            </w:pPr>
          </w:p>
        </w:tc>
        <w:tc>
          <w:tcPr>
            <w:tcW w:w="811" w:type="dxa"/>
            <w:vMerge/>
            <w:shd w:val="clear" w:color="auto" w:fill="F8F2F2"/>
          </w:tcPr>
          <w:p w14:paraId="7BE4C861" w14:textId="77777777" w:rsidR="009C095E" w:rsidRPr="00587706" w:rsidRDefault="009C095E" w:rsidP="00FA31AB">
            <w:pPr>
              <w:pStyle w:val="AralkYok"/>
              <w:jc w:val="both"/>
              <w:rPr>
                <w:rFonts w:ascii="Calibri" w:hAnsi="Calibri" w:cs="Calibri"/>
              </w:rPr>
            </w:pPr>
          </w:p>
        </w:tc>
        <w:tc>
          <w:tcPr>
            <w:tcW w:w="958" w:type="dxa"/>
            <w:vMerge/>
            <w:shd w:val="clear" w:color="auto" w:fill="EFF9EB"/>
          </w:tcPr>
          <w:p w14:paraId="12E830B2" w14:textId="77777777" w:rsidR="009C095E" w:rsidRPr="00587706" w:rsidRDefault="009C095E" w:rsidP="00FA31AB">
            <w:pPr>
              <w:pStyle w:val="AralkYok"/>
              <w:jc w:val="both"/>
              <w:rPr>
                <w:rFonts w:ascii="Calibri" w:hAnsi="Calibri" w:cs="Calibri"/>
              </w:rPr>
            </w:pPr>
          </w:p>
        </w:tc>
        <w:tc>
          <w:tcPr>
            <w:tcW w:w="1224" w:type="dxa"/>
            <w:vMerge/>
            <w:shd w:val="clear" w:color="auto" w:fill="FFF1C5"/>
          </w:tcPr>
          <w:p w14:paraId="70A0CF17" w14:textId="77777777" w:rsidR="009C095E" w:rsidRPr="00587706" w:rsidRDefault="009C095E" w:rsidP="00FA31AB">
            <w:pPr>
              <w:pStyle w:val="AralkYok"/>
              <w:jc w:val="both"/>
              <w:rPr>
                <w:rFonts w:ascii="Calibri" w:hAnsi="Calibri" w:cs="Calibri"/>
              </w:rPr>
            </w:pPr>
          </w:p>
        </w:tc>
        <w:tc>
          <w:tcPr>
            <w:tcW w:w="1092" w:type="dxa"/>
            <w:shd w:val="clear" w:color="auto" w:fill="EBF3FB"/>
          </w:tcPr>
          <w:p w14:paraId="6435888F" w14:textId="77777777" w:rsidR="009C095E" w:rsidRPr="00587706" w:rsidRDefault="009C095E" w:rsidP="00FA31AB">
            <w:pPr>
              <w:pStyle w:val="AralkYok"/>
              <w:jc w:val="both"/>
              <w:rPr>
                <w:rFonts w:ascii="Calibri" w:hAnsi="Calibri" w:cs="Calibri"/>
              </w:rPr>
            </w:pPr>
          </w:p>
        </w:tc>
        <w:tc>
          <w:tcPr>
            <w:tcW w:w="1086" w:type="dxa"/>
            <w:shd w:val="clear" w:color="auto" w:fill="FBEFF9"/>
          </w:tcPr>
          <w:p w14:paraId="74C4C2AB" w14:textId="77777777" w:rsidR="009C095E" w:rsidRPr="00587706" w:rsidRDefault="009C095E" w:rsidP="00FA31AB">
            <w:pPr>
              <w:pStyle w:val="AralkYok"/>
              <w:jc w:val="both"/>
              <w:rPr>
                <w:rFonts w:ascii="Calibri" w:hAnsi="Calibri" w:cs="Calibri"/>
              </w:rPr>
            </w:pPr>
          </w:p>
        </w:tc>
      </w:tr>
      <w:tr w:rsidR="009C095E" w:rsidRPr="00587706" w14:paraId="059E7271" w14:textId="77777777" w:rsidTr="00B17A60">
        <w:trPr>
          <w:cantSplit/>
          <w:trHeight w:val="271"/>
        </w:trPr>
        <w:tc>
          <w:tcPr>
            <w:tcW w:w="500" w:type="dxa"/>
            <w:vMerge/>
            <w:shd w:val="clear" w:color="auto" w:fill="FFF1C5"/>
            <w:textDirection w:val="btLr"/>
            <w:vAlign w:val="center"/>
          </w:tcPr>
          <w:p w14:paraId="553688A9" w14:textId="77777777" w:rsidR="009C095E" w:rsidRPr="00FA31AB" w:rsidRDefault="009C095E" w:rsidP="006F0401">
            <w:pPr>
              <w:pStyle w:val="AralkYok"/>
              <w:ind w:left="113" w:right="113"/>
              <w:jc w:val="center"/>
              <w:rPr>
                <w:rFonts w:ascii="Calibri" w:hAnsi="Calibri" w:cs="Calibri"/>
                <w:color w:val="C00000"/>
              </w:rPr>
            </w:pPr>
          </w:p>
        </w:tc>
        <w:tc>
          <w:tcPr>
            <w:tcW w:w="556" w:type="dxa"/>
            <w:shd w:val="clear" w:color="auto" w:fill="F2F2F2" w:themeFill="background1" w:themeFillShade="F2"/>
            <w:vAlign w:val="center"/>
          </w:tcPr>
          <w:p w14:paraId="28258CC5" w14:textId="12175935" w:rsidR="009C095E" w:rsidRPr="00FA31AB" w:rsidRDefault="009C095E" w:rsidP="00FA31AB">
            <w:pPr>
              <w:pStyle w:val="AralkYok"/>
              <w:jc w:val="center"/>
              <w:rPr>
                <w:rFonts w:ascii="Calibri" w:hAnsi="Calibri" w:cs="Calibri"/>
                <w:color w:val="C00000"/>
              </w:rPr>
            </w:pPr>
            <w:r>
              <w:rPr>
                <w:rFonts w:ascii="Calibri" w:hAnsi="Calibri" w:cs="Calibri"/>
                <w:color w:val="C00000"/>
              </w:rPr>
              <w:t>3</w:t>
            </w:r>
          </w:p>
        </w:tc>
        <w:tc>
          <w:tcPr>
            <w:tcW w:w="15235" w:type="dxa"/>
            <w:gridSpan w:val="13"/>
            <w:shd w:val="clear" w:color="auto" w:fill="F2F2F2" w:themeFill="background1" w:themeFillShade="F2"/>
            <w:vAlign w:val="center"/>
          </w:tcPr>
          <w:p w14:paraId="4B57E2A3" w14:textId="0941B314" w:rsidR="009C095E" w:rsidRPr="00587706" w:rsidRDefault="009C095E" w:rsidP="000149D3">
            <w:pPr>
              <w:pStyle w:val="AralkYok"/>
              <w:jc w:val="center"/>
              <w:rPr>
                <w:rFonts w:ascii="Calibri" w:hAnsi="Calibri" w:cs="Calibri"/>
              </w:rPr>
            </w:pPr>
            <w:r w:rsidRPr="0008196C">
              <w:rPr>
                <w:rFonts w:ascii="Calibri" w:hAnsi="Calibri" w:cs="Calibri"/>
                <w:b/>
                <w:color w:val="C00000"/>
                <w:sz w:val="20"/>
                <w:szCs w:val="20"/>
              </w:rPr>
              <w:t>1.D Ö N E M   1.A R A     T A T İ L</w:t>
            </w:r>
          </w:p>
        </w:tc>
      </w:tr>
      <w:tr w:rsidR="009C095E" w:rsidRPr="00587706" w14:paraId="3C7BB677" w14:textId="77777777" w:rsidTr="00B17A60">
        <w:trPr>
          <w:cantSplit/>
          <w:trHeight w:val="275"/>
        </w:trPr>
        <w:tc>
          <w:tcPr>
            <w:tcW w:w="500" w:type="dxa"/>
            <w:vMerge/>
            <w:shd w:val="clear" w:color="auto" w:fill="FFF1C5"/>
            <w:textDirection w:val="btLr"/>
            <w:vAlign w:val="center"/>
          </w:tcPr>
          <w:p w14:paraId="2FFA72B6" w14:textId="77777777" w:rsidR="009C095E" w:rsidRPr="00FA31AB" w:rsidRDefault="009C095E" w:rsidP="000149D3">
            <w:pPr>
              <w:pStyle w:val="AralkYok"/>
              <w:ind w:left="113" w:right="113"/>
              <w:jc w:val="center"/>
              <w:rPr>
                <w:rFonts w:ascii="Calibri" w:hAnsi="Calibri" w:cs="Calibri"/>
                <w:color w:val="C00000"/>
              </w:rPr>
            </w:pPr>
          </w:p>
        </w:tc>
        <w:tc>
          <w:tcPr>
            <w:tcW w:w="556" w:type="dxa"/>
            <w:shd w:val="clear" w:color="auto" w:fill="FFF1C5"/>
            <w:vAlign w:val="center"/>
          </w:tcPr>
          <w:p w14:paraId="360F7F64" w14:textId="5BD3580B" w:rsidR="009C095E" w:rsidRDefault="009C095E" w:rsidP="000149D3">
            <w:pPr>
              <w:pStyle w:val="AralkYok"/>
              <w:jc w:val="center"/>
              <w:rPr>
                <w:rFonts w:ascii="Calibri" w:hAnsi="Calibri" w:cs="Calibri"/>
                <w:color w:val="C00000"/>
              </w:rPr>
            </w:pPr>
            <w:r>
              <w:rPr>
                <w:rFonts w:ascii="Calibri" w:hAnsi="Calibri" w:cs="Calibri"/>
                <w:color w:val="C00000"/>
              </w:rPr>
              <w:t>4</w:t>
            </w:r>
          </w:p>
        </w:tc>
        <w:tc>
          <w:tcPr>
            <w:tcW w:w="15235" w:type="dxa"/>
            <w:gridSpan w:val="13"/>
            <w:shd w:val="clear" w:color="auto" w:fill="FFF1C5"/>
            <w:vAlign w:val="center"/>
          </w:tcPr>
          <w:p w14:paraId="7D72E9AE" w14:textId="1DE475F6" w:rsidR="009C095E" w:rsidRPr="00587706" w:rsidRDefault="009C095E" w:rsidP="000149D3">
            <w:pPr>
              <w:pStyle w:val="AralkYok"/>
              <w:jc w:val="both"/>
              <w:rPr>
                <w:rFonts w:ascii="Calibri" w:hAnsi="Calibri" w:cs="Calibri"/>
              </w:rPr>
            </w:pPr>
            <w:r w:rsidRPr="00BD3374">
              <w:rPr>
                <w:i/>
                <w:iCs/>
                <w:sz w:val="14"/>
                <w:szCs w:val="14"/>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r w:rsidR="009C095E" w:rsidRPr="00587706" w14:paraId="32062B51" w14:textId="77777777" w:rsidTr="009C095E">
        <w:trPr>
          <w:cantSplit/>
          <w:trHeight w:val="1728"/>
        </w:trPr>
        <w:tc>
          <w:tcPr>
            <w:tcW w:w="500" w:type="dxa"/>
            <w:shd w:val="clear" w:color="auto" w:fill="FFF1C5"/>
            <w:textDirection w:val="btLr"/>
            <w:vAlign w:val="center"/>
          </w:tcPr>
          <w:p w14:paraId="73F17B35" w14:textId="77777777" w:rsidR="009C095E" w:rsidRPr="00FA31AB" w:rsidRDefault="009C095E" w:rsidP="00773A4D">
            <w:pPr>
              <w:pStyle w:val="AralkYok"/>
              <w:ind w:left="113" w:right="113"/>
              <w:jc w:val="center"/>
              <w:rPr>
                <w:rFonts w:ascii="Calibri" w:hAnsi="Calibri" w:cs="Calibri"/>
                <w:color w:val="C00000"/>
              </w:rPr>
            </w:pPr>
          </w:p>
        </w:tc>
        <w:tc>
          <w:tcPr>
            <w:tcW w:w="556" w:type="dxa"/>
            <w:shd w:val="clear" w:color="auto" w:fill="FFF1C5"/>
            <w:vAlign w:val="center"/>
          </w:tcPr>
          <w:p w14:paraId="121086D5" w14:textId="4FE1D0A5" w:rsidR="009C095E" w:rsidRPr="00FA31AB" w:rsidRDefault="009C095E" w:rsidP="00773A4D">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1F11667C" w14:textId="27F990E6"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799552FF" w14:textId="20D8ED4E" w:rsidR="009C095E" w:rsidRPr="006F0401" w:rsidRDefault="009C095E" w:rsidP="00773A4D">
            <w:pPr>
              <w:pStyle w:val="AralkYok"/>
              <w:ind w:left="113" w:right="113"/>
              <w:jc w:val="center"/>
              <w:rPr>
                <w:rFonts w:ascii="Calibri" w:hAnsi="Calibri" w:cs="Calibri"/>
                <w:sz w:val="18"/>
                <w:szCs w:val="18"/>
              </w:rPr>
            </w:pPr>
            <w:r w:rsidRPr="000149D3">
              <w:rPr>
                <w:rFonts w:ascii="Calibri" w:hAnsi="Calibri" w:cs="Calibri"/>
                <w:sz w:val="20"/>
                <w:szCs w:val="20"/>
              </w:rPr>
              <w:t>KİM.9.1.7. İyon oluşumuna ilişkin tümevarımsal akıl yürütebilme</w:t>
            </w:r>
          </w:p>
        </w:tc>
        <w:tc>
          <w:tcPr>
            <w:tcW w:w="4186" w:type="dxa"/>
            <w:shd w:val="clear" w:color="auto" w:fill="EFF9EB"/>
            <w:vAlign w:val="center"/>
          </w:tcPr>
          <w:p w14:paraId="115936A7" w14:textId="77777777" w:rsidR="009C095E" w:rsidRDefault="009C095E" w:rsidP="00773A4D">
            <w:pPr>
              <w:pStyle w:val="AralkYok"/>
              <w:rPr>
                <w:rFonts w:ascii="Calibri" w:hAnsi="Calibri" w:cs="Calibri"/>
                <w:i/>
                <w:iCs/>
                <w:sz w:val="18"/>
                <w:szCs w:val="18"/>
              </w:rPr>
            </w:pPr>
            <w:r w:rsidRPr="006F0401">
              <w:rPr>
                <w:rFonts w:ascii="Calibri" w:hAnsi="Calibri" w:cs="Calibri"/>
                <w:i/>
                <w:iCs/>
                <w:sz w:val="18"/>
                <w:szCs w:val="18"/>
              </w:rPr>
              <w:t xml:space="preserve">a) Atomların elektron dizilimiyle iyonların elektron dizilimi arasında örüntü bulur. </w:t>
            </w:r>
          </w:p>
          <w:p w14:paraId="709E0A6D" w14:textId="4EE06395" w:rsidR="009C095E" w:rsidRPr="006F0401" w:rsidRDefault="009C095E" w:rsidP="00773A4D">
            <w:pPr>
              <w:pStyle w:val="AralkYok"/>
              <w:rPr>
                <w:rFonts w:ascii="Calibri" w:hAnsi="Calibri" w:cs="Calibri"/>
                <w:i/>
                <w:iCs/>
                <w:sz w:val="18"/>
                <w:szCs w:val="18"/>
              </w:rPr>
            </w:pPr>
            <w:r w:rsidRPr="006F0401">
              <w:rPr>
                <w:rFonts w:ascii="Calibri" w:hAnsi="Calibri" w:cs="Calibri"/>
                <w:i/>
                <w:iCs/>
                <w:sz w:val="18"/>
                <w:szCs w:val="18"/>
              </w:rPr>
              <w:t>b) İyon oluşumuna ilişkin genelleme yapar.</w:t>
            </w:r>
          </w:p>
        </w:tc>
        <w:tc>
          <w:tcPr>
            <w:tcW w:w="692" w:type="dxa"/>
            <w:vMerge w:val="restart"/>
            <w:shd w:val="clear" w:color="auto" w:fill="FBEFF9"/>
            <w:textDirection w:val="btLr"/>
            <w:vAlign w:val="center"/>
          </w:tcPr>
          <w:p w14:paraId="7A02F94C" w14:textId="728EBEBC" w:rsidR="009C095E" w:rsidRPr="004E3465" w:rsidRDefault="009C095E" w:rsidP="00773A4D">
            <w:pPr>
              <w:pStyle w:val="AralkYok"/>
              <w:jc w:val="center"/>
              <w:rPr>
                <w:rFonts w:ascii="Calibri" w:hAnsi="Calibri" w:cs="Calibri"/>
                <w:sz w:val="16"/>
                <w:szCs w:val="16"/>
              </w:rPr>
            </w:pPr>
            <w:r w:rsidRPr="004E3465">
              <w:rPr>
                <w:sz w:val="16"/>
                <w:szCs w:val="16"/>
              </w:rPr>
              <w:t>FBAB4. Bilimsel Veriye Dayalı Tahmin, FBAB8. Bilimsel Çıkarım Yapma, FBAB10. Tümevarımsal Akıl Yürütme</w:t>
            </w:r>
          </w:p>
        </w:tc>
        <w:tc>
          <w:tcPr>
            <w:tcW w:w="692" w:type="dxa"/>
            <w:vMerge w:val="restart"/>
            <w:shd w:val="clear" w:color="auto" w:fill="EBF3FB"/>
            <w:textDirection w:val="btLr"/>
            <w:vAlign w:val="center"/>
          </w:tcPr>
          <w:p w14:paraId="5F22C2A2" w14:textId="111BFB9A" w:rsidR="009C095E" w:rsidRPr="00587706" w:rsidRDefault="009C095E" w:rsidP="00773A4D">
            <w:pPr>
              <w:pStyle w:val="AralkYok"/>
              <w:ind w:left="113" w:right="113"/>
              <w:jc w:val="center"/>
              <w:rPr>
                <w:rFonts w:ascii="Calibri" w:hAnsi="Calibri" w:cs="Calibri"/>
              </w:rPr>
            </w:pPr>
            <w:r w:rsidRPr="006600CD">
              <w:rPr>
                <w:sz w:val="20"/>
                <w:szCs w:val="20"/>
              </w:rPr>
              <w:t>KB2.4. Çözümleme, KB3.2. Problem Çözme</w:t>
            </w:r>
          </w:p>
        </w:tc>
        <w:tc>
          <w:tcPr>
            <w:tcW w:w="692" w:type="dxa"/>
            <w:vMerge w:val="restart"/>
            <w:shd w:val="clear" w:color="auto" w:fill="FFF1C5"/>
            <w:textDirection w:val="btLr"/>
            <w:vAlign w:val="center"/>
          </w:tcPr>
          <w:p w14:paraId="53919B97" w14:textId="21D2F0FC" w:rsidR="009C095E" w:rsidRPr="004E3465" w:rsidRDefault="009C095E" w:rsidP="00773A4D">
            <w:pPr>
              <w:pStyle w:val="AralkYok"/>
              <w:ind w:left="113" w:right="113"/>
              <w:jc w:val="center"/>
              <w:rPr>
                <w:rFonts w:ascii="Calibri" w:hAnsi="Calibri" w:cs="Calibri"/>
                <w:sz w:val="16"/>
                <w:szCs w:val="16"/>
              </w:rPr>
            </w:pPr>
            <w:r w:rsidRPr="004E3465">
              <w:rPr>
                <w:sz w:val="16"/>
                <w:szCs w:val="16"/>
              </w:rPr>
              <w:t>E1.1. Merak, E1.4. Kendine İnanma (Öz Yeterlilik), E2.2. Sorumluluk, E3.4. Gerçeği Arama, E3.7. Sistematik Olma, E3.10. Eleştirel Bakma</w:t>
            </w:r>
          </w:p>
        </w:tc>
        <w:tc>
          <w:tcPr>
            <w:tcW w:w="943" w:type="dxa"/>
            <w:vMerge w:val="restart"/>
            <w:shd w:val="clear" w:color="auto" w:fill="F8F2F2"/>
            <w:textDirection w:val="btLr"/>
            <w:vAlign w:val="center"/>
          </w:tcPr>
          <w:p w14:paraId="23B8898F" w14:textId="77777777" w:rsidR="009C095E" w:rsidRPr="00773A4D" w:rsidRDefault="009C095E" w:rsidP="00773A4D">
            <w:pPr>
              <w:pStyle w:val="AralkYok"/>
              <w:ind w:left="113" w:right="113"/>
              <w:jc w:val="center"/>
              <w:rPr>
                <w:sz w:val="12"/>
                <w:szCs w:val="12"/>
              </w:rPr>
            </w:pPr>
            <w:r w:rsidRPr="00773A4D">
              <w:rPr>
                <w:color w:val="C00000"/>
                <w:sz w:val="12"/>
                <w:szCs w:val="12"/>
              </w:rPr>
              <w:t xml:space="preserve">Sosyal-Duygusal Öğrenme Becerileri </w:t>
            </w:r>
          </w:p>
          <w:p w14:paraId="140AC86C" w14:textId="79820225" w:rsidR="009C095E" w:rsidRPr="00773A4D" w:rsidRDefault="009C095E" w:rsidP="00773A4D">
            <w:pPr>
              <w:pStyle w:val="AralkYok"/>
              <w:ind w:left="113" w:right="113"/>
              <w:jc w:val="center"/>
              <w:rPr>
                <w:rFonts w:ascii="Calibri" w:hAnsi="Calibri" w:cs="Calibri"/>
                <w:sz w:val="12"/>
                <w:szCs w:val="12"/>
              </w:rPr>
            </w:pPr>
            <w:r w:rsidRPr="00773A4D">
              <w:rPr>
                <w:sz w:val="12"/>
                <w:szCs w:val="12"/>
              </w:rPr>
              <w:t>SDB1.1. Kendini Tanıma (Öz Farkındalık), SDB1.2. Kendini Düzenleme (Öz Düzenleme), SDB1.3. Kendine Uyarlama (Öz Yansıtma), SDB2.1. İletişim, SDB2.2. İş Birliği, SDB2.3. Sosyal Farkındalık, SDB3.1. Uyum, SDB3.3. Sorumlu Karar Verme</w:t>
            </w:r>
          </w:p>
        </w:tc>
        <w:tc>
          <w:tcPr>
            <w:tcW w:w="943" w:type="dxa"/>
            <w:vMerge w:val="restart"/>
            <w:shd w:val="clear" w:color="auto" w:fill="F8F2F2"/>
            <w:textDirection w:val="btLr"/>
            <w:vAlign w:val="center"/>
          </w:tcPr>
          <w:p w14:paraId="4A9EE360" w14:textId="77777777" w:rsidR="009C095E" w:rsidRPr="00773A4D" w:rsidRDefault="009C095E" w:rsidP="00773A4D">
            <w:pPr>
              <w:pStyle w:val="AralkYok"/>
              <w:ind w:left="113" w:right="113"/>
              <w:jc w:val="center"/>
              <w:rPr>
                <w:color w:val="C00000"/>
                <w:sz w:val="14"/>
                <w:szCs w:val="14"/>
              </w:rPr>
            </w:pPr>
            <w:r w:rsidRPr="00773A4D">
              <w:rPr>
                <w:color w:val="C00000"/>
                <w:sz w:val="14"/>
                <w:szCs w:val="14"/>
              </w:rPr>
              <w:t>Değerler</w:t>
            </w:r>
          </w:p>
          <w:p w14:paraId="7CB7A588" w14:textId="4C85B656" w:rsidR="009C095E" w:rsidRPr="00773A4D" w:rsidRDefault="009C095E" w:rsidP="00773A4D">
            <w:pPr>
              <w:pStyle w:val="AralkYok"/>
              <w:ind w:left="113" w:right="113"/>
              <w:jc w:val="center"/>
              <w:rPr>
                <w:rFonts w:ascii="Calibri" w:hAnsi="Calibri" w:cs="Calibri"/>
                <w:sz w:val="14"/>
                <w:szCs w:val="14"/>
              </w:rPr>
            </w:pPr>
            <w:r w:rsidRPr="00773A4D">
              <w:rPr>
                <w:sz w:val="14"/>
                <w:szCs w:val="14"/>
              </w:rPr>
              <w:t xml:space="preserve"> D3. Çalışkanlık, D5. Duyarlılık, D10. Mütevazılık, D12. Sabır, D13. Sağlıklı Yaşam, D14. Saygı, D15. Sevgi, D16. Sorumluluk, D18. Temizlik, D19. Vatanseverlik</w:t>
            </w:r>
          </w:p>
        </w:tc>
        <w:tc>
          <w:tcPr>
            <w:tcW w:w="811" w:type="dxa"/>
            <w:vMerge w:val="restart"/>
            <w:shd w:val="clear" w:color="auto" w:fill="F8F2F2"/>
            <w:textDirection w:val="btLr"/>
            <w:vAlign w:val="center"/>
          </w:tcPr>
          <w:p w14:paraId="1B8A66ED" w14:textId="77777777" w:rsidR="009C095E" w:rsidRPr="00773A4D" w:rsidRDefault="009C095E" w:rsidP="00773A4D">
            <w:pPr>
              <w:pStyle w:val="AralkYok"/>
              <w:ind w:left="113" w:right="113"/>
              <w:jc w:val="center"/>
              <w:rPr>
                <w:color w:val="C00000"/>
                <w:sz w:val="12"/>
                <w:szCs w:val="12"/>
              </w:rPr>
            </w:pPr>
            <w:r w:rsidRPr="00773A4D">
              <w:rPr>
                <w:color w:val="C00000"/>
                <w:sz w:val="12"/>
                <w:szCs w:val="12"/>
              </w:rPr>
              <w:t>Okuryazarlık Becerileri</w:t>
            </w:r>
          </w:p>
          <w:p w14:paraId="2C564B7E" w14:textId="279B5037" w:rsidR="009C095E" w:rsidRPr="00773A4D" w:rsidRDefault="009C095E" w:rsidP="00773A4D">
            <w:pPr>
              <w:pStyle w:val="AralkYok"/>
              <w:ind w:left="113" w:right="113"/>
              <w:jc w:val="center"/>
              <w:rPr>
                <w:rFonts w:ascii="Calibri" w:hAnsi="Calibri" w:cs="Calibri"/>
                <w:sz w:val="12"/>
                <w:szCs w:val="12"/>
              </w:rPr>
            </w:pPr>
            <w:r w:rsidRPr="00773A4D">
              <w:rPr>
                <w:sz w:val="12"/>
                <w:szCs w:val="12"/>
              </w:rPr>
              <w:t xml:space="preserve"> OB1. Bilgi Okuryazarlığı, OB2. Dijital Okuryazarlık, OB4. Görsel Okuryazarlık, OB5. Kültür Okuryazarlığı, OB6. Vatandaşlık Okuryazarlığı, OB7. Veri Okuryazarlığı</w:t>
            </w:r>
          </w:p>
        </w:tc>
        <w:tc>
          <w:tcPr>
            <w:tcW w:w="958" w:type="dxa"/>
            <w:vMerge w:val="restart"/>
            <w:shd w:val="clear" w:color="auto" w:fill="EFF9EB"/>
            <w:textDirection w:val="btLr"/>
            <w:vAlign w:val="center"/>
          </w:tcPr>
          <w:p w14:paraId="059AE8A2" w14:textId="488FD2FF" w:rsidR="009C095E" w:rsidRPr="00587706" w:rsidRDefault="009C095E" w:rsidP="00773A4D">
            <w:pPr>
              <w:pStyle w:val="AralkYok"/>
              <w:ind w:left="113" w:right="113"/>
              <w:jc w:val="center"/>
              <w:rPr>
                <w:rFonts w:ascii="Calibri" w:hAnsi="Calibri" w:cs="Calibri"/>
              </w:rPr>
            </w:pPr>
            <w:r>
              <w:t>Biyoloji, Fizik, Matematik</w:t>
            </w:r>
          </w:p>
        </w:tc>
        <w:tc>
          <w:tcPr>
            <w:tcW w:w="1224" w:type="dxa"/>
            <w:vMerge w:val="restart"/>
            <w:shd w:val="clear" w:color="auto" w:fill="FFF1C5"/>
            <w:textDirection w:val="btLr"/>
            <w:vAlign w:val="center"/>
          </w:tcPr>
          <w:p w14:paraId="22DB49BF" w14:textId="20A2953B" w:rsidR="009C095E" w:rsidRPr="00587706" w:rsidRDefault="009C095E" w:rsidP="00773A4D">
            <w:pPr>
              <w:pStyle w:val="AralkYok"/>
              <w:ind w:left="113" w:right="113"/>
              <w:jc w:val="center"/>
              <w:rPr>
                <w:rFonts w:ascii="Calibri" w:hAnsi="Calibri" w:cs="Calibri"/>
              </w:rPr>
            </w:pPr>
            <w:r>
              <w:t>KB2.7. Karşılaştırma, KB2.9. Genelleme, KB2.10. Çıkarım Yapma</w:t>
            </w:r>
          </w:p>
        </w:tc>
        <w:tc>
          <w:tcPr>
            <w:tcW w:w="1092" w:type="dxa"/>
            <w:shd w:val="clear" w:color="auto" w:fill="EBF3FB"/>
          </w:tcPr>
          <w:p w14:paraId="51A8F562"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59DA9800" w14:textId="77777777" w:rsidR="009C095E" w:rsidRPr="00587706" w:rsidRDefault="009C095E" w:rsidP="00773A4D">
            <w:pPr>
              <w:pStyle w:val="AralkYok"/>
              <w:jc w:val="both"/>
              <w:rPr>
                <w:rFonts w:ascii="Calibri" w:hAnsi="Calibri" w:cs="Calibri"/>
              </w:rPr>
            </w:pPr>
          </w:p>
        </w:tc>
      </w:tr>
      <w:tr w:rsidR="009C095E" w:rsidRPr="00587706" w14:paraId="3D690E5F" w14:textId="77777777" w:rsidTr="009C095E">
        <w:trPr>
          <w:cantSplit/>
          <w:trHeight w:val="2162"/>
        </w:trPr>
        <w:tc>
          <w:tcPr>
            <w:tcW w:w="500" w:type="dxa"/>
            <w:shd w:val="clear" w:color="auto" w:fill="FFF1C5"/>
            <w:textDirection w:val="btLr"/>
            <w:vAlign w:val="center"/>
          </w:tcPr>
          <w:p w14:paraId="336659E1" w14:textId="6E826122" w:rsidR="00773A4D" w:rsidRPr="00FA31AB" w:rsidRDefault="00773A4D" w:rsidP="00773A4D">
            <w:pPr>
              <w:pStyle w:val="AralkYok"/>
              <w:ind w:left="113" w:right="113"/>
              <w:jc w:val="center"/>
              <w:rPr>
                <w:rFonts w:ascii="Calibri" w:hAnsi="Calibri" w:cs="Calibri"/>
                <w:color w:val="C00000"/>
              </w:rPr>
            </w:pPr>
            <w:r>
              <w:rPr>
                <w:rFonts w:ascii="Calibri" w:hAnsi="Calibri" w:cs="Calibri"/>
                <w:color w:val="C00000"/>
              </w:rPr>
              <w:t>ARALIK</w:t>
            </w:r>
          </w:p>
        </w:tc>
        <w:tc>
          <w:tcPr>
            <w:tcW w:w="556" w:type="dxa"/>
            <w:shd w:val="clear" w:color="auto" w:fill="FFF1C5"/>
            <w:vAlign w:val="center"/>
          </w:tcPr>
          <w:p w14:paraId="7892D69D" w14:textId="250E2821" w:rsidR="00773A4D" w:rsidRPr="00FA31AB" w:rsidRDefault="009C095E" w:rsidP="00773A4D">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344048FC" w14:textId="2C3887B2" w:rsidR="00773A4D" w:rsidRPr="00587706" w:rsidRDefault="00773A4D"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213CC071" w14:textId="7609E640" w:rsidR="00773A4D" w:rsidRPr="006F0401" w:rsidRDefault="00773A4D" w:rsidP="00773A4D">
            <w:pPr>
              <w:pStyle w:val="AralkYok"/>
              <w:ind w:left="113" w:right="113"/>
              <w:jc w:val="center"/>
              <w:rPr>
                <w:rFonts w:ascii="Calibri" w:hAnsi="Calibri" w:cs="Calibri"/>
                <w:sz w:val="18"/>
                <w:szCs w:val="18"/>
              </w:rPr>
            </w:pPr>
            <w:r w:rsidRPr="000149D3">
              <w:rPr>
                <w:rFonts w:ascii="Calibri" w:hAnsi="Calibri" w:cs="Calibri"/>
                <w:sz w:val="20"/>
                <w:szCs w:val="20"/>
              </w:rPr>
              <w:t>KİM.9.1.8. Elementlerin periyodik özelliklerinin periyodik tablodaki değişimini çözümleyebilme</w:t>
            </w:r>
          </w:p>
        </w:tc>
        <w:tc>
          <w:tcPr>
            <w:tcW w:w="4186" w:type="dxa"/>
            <w:shd w:val="clear" w:color="auto" w:fill="EFF9EB"/>
            <w:vAlign w:val="center"/>
          </w:tcPr>
          <w:p w14:paraId="5B0F49CA" w14:textId="77777777" w:rsidR="00773A4D" w:rsidRDefault="00773A4D" w:rsidP="00773A4D">
            <w:pPr>
              <w:pStyle w:val="AralkYok"/>
              <w:rPr>
                <w:rFonts w:ascii="Calibri" w:hAnsi="Calibri" w:cs="Calibri"/>
                <w:i/>
                <w:iCs/>
                <w:sz w:val="18"/>
                <w:szCs w:val="18"/>
              </w:rPr>
            </w:pPr>
            <w:r w:rsidRPr="006F0401">
              <w:rPr>
                <w:rFonts w:ascii="Calibri" w:hAnsi="Calibri" w:cs="Calibri"/>
                <w:i/>
                <w:iCs/>
                <w:sz w:val="18"/>
                <w:szCs w:val="18"/>
              </w:rPr>
              <w:t xml:space="preserve">a) Elementlerin periyodik özelliklerini etkileyen etmenleri belirler. </w:t>
            </w:r>
          </w:p>
          <w:p w14:paraId="32AF812C" w14:textId="2692713F" w:rsidR="00773A4D" w:rsidRPr="006F0401" w:rsidRDefault="00773A4D" w:rsidP="00773A4D">
            <w:pPr>
              <w:pStyle w:val="AralkYok"/>
              <w:rPr>
                <w:rFonts w:ascii="Calibri" w:hAnsi="Calibri" w:cs="Calibri"/>
                <w:i/>
                <w:iCs/>
                <w:sz w:val="18"/>
                <w:szCs w:val="18"/>
              </w:rPr>
            </w:pPr>
            <w:r w:rsidRPr="006F0401">
              <w:rPr>
                <w:rFonts w:ascii="Calibri" w:hAnsi="Calibri" w:cs="Calibri"/>
                <w:i/>
                <w:iCs/>
                <w:sz w:val="18"/>
                <w:szCs w:val="18"/>
              </w:rPr>
              <w:t>b) Elementlerin periyodik özelliklerini etkileyen etmenler ile periyodik tablodaki değişimler arasındaki ilişkiyi belirler.</w:t>
            </w:r>
          </w:p>
        </w:tc>
        <w:tc>
          <w:tcPr>
            <w:tcW w:w="692" w:type="dxa"/>
            <w:vMerge/>
            <w:shd w:val="clear" w:color="auto" w:fill="FBEFF9"/>
          </w:tcPr>
          <w:p w14:paraId="11FB51D3" w14:textId="77777777" w:rsidR="00773A4D" w:rsidRPr="00587706" w:rsidRDefault="00773A4D" w:rsidP="00773A4D">
            <w:pPr>
              <w:pStyle w:val="AralkYok"/>
              <w:jc w:val="both"/>
              <w:rPr>
                <w:rFonts w:ascii="Calibri" w:hAnsi="Calibri" w:cs="Calibri"/>
              </w:rPr>
            </w:pPr>
          </w:p>
        </w:tc>
        <w:tc>
          <w:tcPr>
            <w:tcW w:w="692" w:type="dxa"/>
            <w:vMerge/>
            <w:shd w:val="clear" w:color="auto" w:fill="EBF3FB"/>
          </w:tcPr>
          <w:p w14:paraId="717EC126" w14:textId="77777777" w:rsidR="00773A4D" w:rsidRPr="00587706" w:rsidRDefault="00773A4D" w:rsidP="00773A4D">
            <w:pPr>
              <w:pStyle w:val="AralkYok"/>
              <w:jc w:val="both"/>
              <w:rPr>
                <w:rFonts w:ascii="Calibri" w:hAnsi="Calibri" w:cs="Calibri"/>
              </w:rPr>
            </w:pPr>
          </w:p>
        </w:tc>
        <w:tc>
          <w:tcPr>
            <w:tcW w:w="692" w:type="dxa"/>
            <w:vMerge/>
            <w:shd w:val="clear" w:color="auto" w:fill="FFF1C5"/>
          </w:tcPr>
          <w:p w14:paraId="26C4C32C"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658025E8"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003B1498" w14:textId="77777777" w:rsidR="00773A4D" w:rsidRPr="00587706" w:rsidRDefault="00773A4D" w:rsidP="00773A4D">
            <w:pPr>
              <w:pStyle w:val="AralkYok"/>
              <w:jc w:val="both"/>
              <w:rPr>
                <w:rFonts w:ascii="Calibri" w:hAnsi="Calibri" w:cs="Calibri"/>
              </w:rPr>
            </w:pPr>
          </w:p>
        </w:tc>
        <w:tc>
          <w:tcPr>
            <w:tcW w:w="811" w:type="dxa"/>
            <w:vMerge/>
            <w:shd w:val="clear" w:color="auto" w:fill="F8F2F2"/>
          </w:tcPr>
          <w:p w14:paraId="7591C07D" w14:textId="77777777" w:rsidR="00773A4D" w:rsidRPr="00587706" w:rsidRDefault="00773A4D" w:rsidP="00773A4D">
            <w:pPr>
              <w:pStyle w:val="AralkYok"/>
              <w:jc w:val="both"/>
              <w:rPr>
                <w:rFonts w:ascii="Calibri" w:hAnsi="Calibri" w:cs="Calibri"/>
              </w:rPr>
            </w:pPr>
          </w:p>
        </w:tc>
        <w:tc>
          <w:tcPr>
            <w:tcW w:w="958" w:type="dxa"/>
            <w:vMerge/>
            <w:shd w:val="clear" w:color="auto" w:fill="EFF9EB"/>
          </w:tcPr>
          <w:p w14:paraId="7392813B" w14:textId="77777777" w:rsidR="00773A4D" w:rsidRPr="00587706" w:rsidRDefault="00773A4D" w:rsidP="00773A4D">
            <w:pPr>
              <w:pStyle w:val="AralkYok"/>
              <w:jc w:val="both"/>
              <w:rPr>
                <w:rFonts w:ascii="Calibri" w:hAnsi="Calibri" w:cs="Calibri"/>
              </w:rPr>
            </w:pPr>
          </w:p>
        </w:tc>
        <w:tc>
          <w:tcPr>
            <w:tcW w:w="1224" w:type="dxa"/>
            <w:vMerge/>
            <w:shd w:val="clear" w:color="auto" w:fill="FFF1C5"/>
          </w:tcPr>
          <w:p w14:paraId="5674AC65" w14:textId="77777777" w:rsidR="00773A4D" w:rsidRPr="00587706" w:rsidRDefault="00773A4D" w:rsidP="00773A4D">
            <w:pPr>
              <w:pStyle w:val="AralkYok"/>
              <w:jc w:val="both"/>
              <w:rPr>
                <w:rFonts w:ascii="Calibri" w:hAnsi="Calibri" w:cs="Calibri"/>
              </w:rPr>
            </w:pPr>
          </w:p>
        </w:tc>
        <w:tc>
          <w:tcPr>
            <w:tcW w:w="1092" w:type="dxa"/>
            <w:shd w:val="clear" w:color="auto" w:fill="EBF3FB"/>
          </w:tcPr>
          <w:p w14:paraId="55067130" w14:textId="77777777" w:rsidR="00773A4D" w:rsidRPr="00587706" w:rsidRDefault="00773A4D" w:rsidP="00773A4D">
            <w:pPr>
              <w:pStyle w:val="AralkYok"/>
              <w:jc w:val="both"/>
              <w:rPr>
                <w:rFonts w:ascii="Calibri" w:hAnsi="Calibri" w:cs="Calibri"/>
              </w:rPr>
            </w:pPr>
          </w:p>
        </w:tc>
        <w:tc>
          <w:tcPr>
            <w:tcW w:w="1086" w:type="dxa"/>
            <w:shd w:val="clear" w:color="auto" w:fill="FBEFF9"/>
          </w:tcPr>
          <w:p w14:paraId="733117C0" w14:textId="77777777" w:rsidR="00773A4D" w:rsidRPr="00587706" w:rsidRDefault="00773A4D" w:rsidP="00773A4D">
            <w:pPr>
              <w:pStyle w:val="AralkYok"/>
              <w:jc w:val="both"/>
              <w:rPr>
                <w:rFonts w:ascii="Calibri" w:hAnsi="Calibri" w:cs="Calibri"/>
              </w:rPr>
            </w:pPr>
          </w:p>
        </w:tc>
      </w:tr>
      <w:tr w:rsidR="00773A4D" w:rsidRPr="00587706" w14:paraId="6C8623BE" w14:textId="77777777" w:rsidTr="000149D3">
        <w:trPr>
          <w:trHeight w:val="744"/>
        </w:trPr>
        <w:tc>
          <w:tcPr>
            <w:tcW w:w="16291" w:type="dxa"/>
            <w:gridSpan w:val="15"/>
            <w:shd w:val="clear" w:color="auto" w:fill="FFF1C5"/>
            <w:vAlign w:val="center"/>
          </w:tcPr>
          <w:p w14:paraId="170E178B" w14:textId="6E44CB7E" w:rsidR="00773A4D" w:rsidRPr="00587706" w:rsidRDefault="00773A4D" w:rsidP="00773A4D">
            <w:pPr>
              <w:pStyle w:val="ListeParagraf"/>
              <w:numPr>
                <w:ilvl w:val="0"/>
                <w:numId w:val="1"/>
              </w:numPr>
              <w:ind w:left="314" w:hanging="314"/>
              <w:rPr>
                <w:rFonts w:ascii="Calibri" w:hAnsi="Calibri" w:cs="Calibri"/>
                <w:b/>
                <w:bCs/>
                <w:color w:val="C00000"/>
                <w:sz w:val="20"/>
                <w:szCs w:val="20"/>
              </w:rPr>
            </w:pPr>
            <w:r w:rsidRPr="00587706">
              <w:rPr>
                <w:rFonts w:ascii="Calibri" w:hAnsi="Calibri" w:cs="Calibri"/>
                <w:b/>
                <w:bCs/>
                <w:color w:val="275317" w:themeColor="accent6" w:themeShade="80"/>
                <w:sz w:val="20"/>
                <w:szCs w:val="20"/>
              </w:rPr>
              <w:lastRenderedPageBreak/>
              <w:t>TEMA</w:t>
            </w:r>
            <w:r w:rsidRPr="00587706">
              <w:rPr>
                <w:rFonts w:ascii="Calibri" w:hAnsi="Calibri" w:cs="Calibri"/>
                <w:b/>
                <w:bCs/>
                <w:color w:val="C00000"/>
                <w:sz w:val="20"/>
                <w:szCs w:val="20"/>
              </w:rPr>
              <w:t xml:space="preserve">               : </w:t>
            </w:r>
            <w:r>
              <w:rPr>
                <w:rFonts w:ascii="Calibri" w:hAnsi="Calibri" w:cs="Calibri"/>
                <w:b/>
                <w:bCs/>
                <w:color w:val="C00000"/>
                <w:sz w:val="20"/>
                <w:szCs w:val="20"/>
              </w:rPr>
              <w:t>ÇEŞİTLİLİK</w:t>
            </w:r>
          </w:p>
          <w:p w14:paraId="12A9EB11" w14:textId="0D14A78F" w:rsidR="00773A4D" w:rsidRPr="00587706" w:rsidRDefault="00773A4D" w:rsidP="00773A4D">
            <w:pPr>
              <w:rPr>
                <w:rFonts w:ascii="Calibri" w:hAnsi="Calibri" w:cs="Calibri"/>
                <w:b/>
                <w:sz w:val="20"/>
                <w:szCs w:val="20"/>
              </w:rPr>
            </w:pPr>
            <w:r w:rsidRPr="00587706">
              <w:rPr>
                <w:rFonts w:ascii="Calibri" w:hAnsi="Calibri" w:cs="Calibri"/>
                <w:b/>
                <w:color w:val="275317" w:themeColor="accent6" w:themeShade="80"/>
                <w:sz w:val="20"/>
                <w:szCs w:val="20"/>
              </w:rPr>
              <w:t xml:space="preserve">Kazanım Sayısı      : </w:t>
            </w:r>
            <w:r>
              <w:rPr>
                <w:rFonts w:ascii="Calibri" w:hAnsi="Calibri" w:cs="Calibri"/>
                <w:b/>
                <w:color w:val="C00000"/>
                <w:sz w:val="20"/>
                <w:szCs w:val="20"/>
              </w:rPr>
              <w:t>13</w:t>
            </w:r>
            <w:r w:rsidRPr="00587706">
              <w:rPr>
                <w:rFonts w:ascii="Calibri" w:hAnsi="Calibri" w:cs="Calibri"/>
                <w:b/>
                <w:color w:val="C00000"/>
                <w:sz w:val="20"/>
                <w:szCs w:val="20"/>
              </w:rPr>
              <w:t xml:space="preserve"> </w:t>
            </w:r>
            <w:r w:rsidRPr="00587706">
              <w:rPr>
                <w:rFonts w:ascii="Calibri" w:hAnsi="Calibri" w:cs="Calibri"/>
                <w:b/>
                <w:sz w:val="20"/>
                <w:szCs w:val="20"/>
              </w:rPr>
              <w:t xml:space="preserve">         </w:t>
            </w:r>
          </w:p>
          <w:p w14:paraId="74188A7F" w14:textId="46DFB5AF" w:rsidR="00773A4D" w:rsidRPr="00587706" w:rsidRDefault="00773A4D" w:rsidP="00773A4D">
            <w:pPr>
              <w:pStyle w:val="AralkYok"/>
              <w:jc w:val="both"/>
              <w:rPr>
                <w:rFonts w:ascii="Calibri" w:hAnsi="Calibri" w:cs="Calibri"/>
              </w:rPr>
            </w:pPr>
            <w:r w:rsidRPr="00587706">
              <w:rPr>
                <w:rFonts w:ascii="Calibri" w:hAnsi="Calibri" w:cs="Calibri"/>
                <w:b/>
                <w:color w:val="275317" w:themeColor="accent6" w:themeShade="80"/>
                <w:sz w:val="20"/>
                <w:szCs w:val="20"/>
              </w:rPr>
              <w:t xml:space="preserve">Ders saati               : </w:t>
            </w:r>
            <w:r>
              <w:rPr>
                <w:rFonts w:ascii="Calibri" w:hAnsi="Calibri" w:cs="Calibri"/>
                <w:b/>
                <w:color w:val="C00000"/>
                <w:sz w:val="20"/>
                <w:szCs w:val="20"/>
              </w:rPr>
              <w:t>38</w:t>
            </w:r>
            <w:r w:rsidRPr="00587706">
              <w:rPr>
                <w:rFonts w:ascii="Calibri" w:hAnsi="Calibri" w:cs="Calibri"/>
                <w:b/>
                <w:color w:val="C00000"/>
                <w:sz w:val="20"/>
                <w:szCs w:val="20"/>
              </w:rPr>
              <w:t xml:space="preserve"> saat</w:t>
            </w:r>
          </w:p>
        </w:tc>
      </w:tr>
      <w:tr w:rsidR="009C095E" w:rsidRPr="00587706" w14:paraId="3459ED29" w14:textId="77777777" w:rsidTr="009C095E">
        <w:trPr>
          <w:cantSplit/>
          <w:trHeight w:val="1782"/>
        </w:trPr>
        <w:tc>
          <w:tcPr>
            <w:tcW w:w="500" w:type="dxa"/>
            <w:vMerge w:val="restart"/>
            <w:shd w:val="clear" w:color="auto" w:fill="FFF1C5"/>
            <w:textDirection w:val="btLr"/>
            <w:vAlign w:val="center"/>
          </w:tcPr>
          <w:p w14:paraId="71122B88" w14:textId="298AF2FD" w:rsidR="00773A4D" w:rsidRPr="00FA31AB" w:rsidRDefault="00773A4D" w:rsidP="00773A4D">
            <w:pPr>
              <w:pStyle w:val="AralkYok"/>
              <w:ind w:left="113" w:right="113"/>
              <w:jc w:val="center"/>
              <w:rPr>
                <w:rFonts w:ascii="Calibri" w:hAnsi="Calibri" w:cs="Calibri"/>
                <w:color w:val="C00000"/>
              </w:rPr>
            </w:pPr>
            <w:r>
              <w:rPr>
                <w:rFonts w:ascii="Calibri" w:hAnsi="Calibri" w:cs="Calibri"/>
                <w:color w:val="C00000"/>
              </w:rPr>
              <w:t>ARALIK</w:t>
            </w:r>
          </w:p>
        </w:tc>
        <w:tc>
          <w:tcPr>
            <w:tcW w:w="556" w:type="dxa"/>
            <w:shd w:val="clear" w:color="auto" w:fill="FFF1C5"/>
            <w:vAlign w:val="center"/>
          </w:tcPr>
          <w:p w14:paraId="611CF7D7" w14:textId="2B2639D4" w:rsidR="00773A4D" w:rsidRPr="00FA31AB" w:rsidRDefault="009C095E" w:rsidP="00773A4D">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2F5CE1A0" w14:textId="29F82E57" w:rsidR="00773A4D" w:rsidRPr="00587706" w:rsidRDefault="00773A4D"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19488DE5" w14:textId="1F7AB809" w:rsidR="00773A4D" w:rsidRPr="004770C8" w:rsidRDefault="00773A4D" w:rsidP="00773A4D">
            <w:pPr>
              <w:pStyle w:val="AralkYok"/>
              <w:ind w:left="113" w:right="113"/>
              <w:jc w:val="center"/>
              <w:rPr>
                <w:rFonts w:ascii="Calibri" w:hAnsi="Calibri" w:cs="Calibri"/>
                <w:sz w:val="18"/>
                <w:szCs w:val="18"/>
              </w:rPr>
            </w:pPr>
            <w:r w:rsidRPr="00B41BAD">
              <w:rPr>
                <w:rFonts w:ascii="Calibri" w:hAnsi="Calibri" w:cs="Calibri"/>
                <w:sz w:val="20"/>
                <w:szCs w:val="20"/>
              </w:rPr>
              <w:t>KİM.9.2.1. Metalik bağın oluşumuna yönelik tümevarımsal akıl yürütebilme</w:t>
            </w:r>
          </w:p>
        </w:tc>
        <w:tc>
          <w:tcPr>
            <w:tcW w:w="4186" w:type="dxa"/>
            <w:shd w:val="clear" w:color="auto" w:fill="EFF9EB"/>
            <w:vAlign w:val="center"/>
          </w:tcPr>
          <w:p w14:paraId="3BB68C79" w14:textId="433C41FC" w:rsidR="00773A4D" w:rsidRPr="004770C8" w:rsidRDefault="00773A4D" w:rsidP="00773A4D">
            <w:pPr>
              <w:pStyle w:val="AralkYok"/>
              <w:rPr>
                <w:rFonts w:ascii="Calibri" w:hAnsi="Calibri" w:cs="Calibri"/>
                <w:i/>
                <w:iCs/>
                <w:sz w:val="18"/>
                <w:szCs w:val="18"/>
              </w:rPr>
            </w:pPr>
            <w:r w:rsidRPr="004770C8">
              <w:rPr>
                <w:rFonts w:ascii="Calibri" w:hAnsi="Calibri" w:cs="Calibri"/>
                <w:i/>
                <w:iCs/>
                <w:sz w:val="18"/>
                <w:szCs w:val="18"/>
              </w:rPr>
              <w:t>a) Pozitif yüklü metal iyonları ile negatif yüklü elektron denizi arasında örüntü oluşturur.</w:t>
            </w:r>
          </w:p>
          <w:p w14:paraId="0F784AB5" w14:textId="4DC939AD" w:rsidR="00773A4D" w:rsidRPr="00587706" w:rsidRDefault="00773A4D" w:rsidP="00773A4D">
            <w:pPr>
              <w:pStyle w:val="AralkYok"/>
              <w:rPr>
                <w:rFonts w:ascii="Calibri" w:hAnsi="Calibri" w:cs="Calibri"/>
              </w:rPr>
            </w:pPr>
            <w:r w:rsidRPr="004770C8">
              <w:rPr>
                <w:rFonts w:ascii="Calibri" w:hAnsi="Calibri" w:cs="Calibri"/>
                <w:i/>
                <w:iCs/>
                <w:sz w:val="18"/>
                <w:szCs w:val="18"/>
              </w:rPr>
              <w:t>b) Metalik bağın oluşumuna ilişkin genelleme yapar.</w:t>
            </w:r>
          </w:p>
        </w:tc>
        <w:tc>
          <w:tcPr>
            <w:tcW w:w="692" w:type="dxa"/>
            <w:vMerge w:val="restart"/>
            <w:shd w:val="clear" w:color="auto" w:fill="FBEFF9"/>
            <w:textDirection w:val="btLr"/>
            <w:vAlign w:val="center"/>
          </w:tcPr>
          <w:p w14:paraId="14D6C44B" w14:textId="6A03FE39" w:rsidR="00773A4D" w:rsidRPr="004E3465" w:rsidRDefault="00773A4D" w:rsidP="00773A4D">
            <w:pPr>
              <w:pStyle w:val="AralkYok"/>
              <w:ind w:left="113" w:right="113"/>
              <w:jc w:val="center"/>
              <w:rPr>
                <w:rFonts w:ascii="Calibri" w:hAnsi="Calibri" w:cs="Calibri"/>
                <w:sz w:val="16"/>
                <w:szCs w:val="16"/>
              </w:rPr>
            </w:pPr>
            <w:r w:rsidRPr="004E3465">
              <w:rPr>
                <w:sz w:val="16"/>
                <w:szCs w:val="16"/>
              </w:rPr>
              <w:t>FBAB1. Bilimsel Gözlem, FBAB2. Sınıflandırma, FBAB3. Bilimsel Gözleme Dayalı Tahmin, FBAB6. Hipotez Oluşturma, FBAB8. Bilimsel Çıkarım Yapma, FBAB10. Tümevarımsal Akıl Yürütme, FBAB12. Kanıt Kullanma, FBAB13. Bilimsel Sorgulama</w:t>
            </w:r>
          </w:p>
        </w:tc>
        <w:tc>
          <w:tcPr>
            <w:tcW w:w="692" w:type="dxa"/>
            <w:vMerge w:val="restart"/>
            <w:shd w:val="clear" w:color="auto" w:fill="EBF3FB"/>
            <w:textDirection w:val="btLr"/>
            <w:vAlign w:val="center"/>
          </w:tcPr>
          <w:p w14:paraId="0E35301D" w14:textId="4AB09E33" w:rsidR="00773A4D" w:rsidRPr="004E3465" w:rsidRDefault="00773A4D" w:rsidP="00773A4D">
            <w:pPr>
              <w:pStyle w:val="AralkYok"/>
              <w:ind w:left="113" w:right="113"/>
              <w:jc w:val="center"/>
              <w:rPr>
                <w:rFonts w:ascii="Calibri" w:hAnsi="Calibri" w:cs="Calibri"/>
                <w:sz w:val="16"/>
                <w:szCs w:val="16"/>
              </w:rPr>
            </w:pPr>
            <w:r w:rsidRPr="004E3465">
              <w:rPr>
                <w:sz w:val="16"/>
                <w:szCs w:val="16"/>
              </w:rPr>
              <w:t xml:space="preserve">KB2.10. Çıkarım Yapma, KB2.16.2. </w:t>
            </w:r>
            <w:proofErr w:type="spellStart"/>
            <w:r w:rsidRPr="004E3465">
              <w:rPr>
                <w:sz w:val="16"/>
                <w:szCs w:val="16"/>
              </w:rPr>
              <w:t>Tümdengelimsel</w:t>
            </w:r>
            <w:proofErr w:type="spellEnd"/>
            <w:r w:rsidRPr="004E3465">
              <w:rPr>
                <w:sz w:val="16"/>
                <w:szCs w:val="16"/>
              </w:rPr>
              <w:t xml:space="preserve"> Akıl Yürütme</w:t>
            </w:r>
          </w:p>
        </w:tc>
        <w:tc>
          <w:tcPr>
            <w:tcW w:w="692" w:type="dxa"/>
            <w:vMerge w:val="restart"/>
            <w:shd w:val="clear" w:color="auto" w:fill="FFF1C5"/>
            <w:textDirection w:val="btLr"/>
            <w:vAlign w:val="center"/>
          </w:tcPr>
          <w:p w14:paraId="29838B39" w14:textId="4A1C8623" w:rsidR="00773A4D" w:rsidRPr="004E3465" w:rsidRDefault="00773A4D" w:rsidP="00773A4D">
            <w:pPr>
              <w:pStyle w:val="AralkYok"/>
              <w:ind w:left="113" w:right="113"/>
              <w:jc w:val="center"/>
              <w:rPr>
                <w:rFonts w:ascii="Calibri" w:hAnsi="Calibri" w:cs="Calibri"/>
                <w:sz w:val="16"/>
                <w:szCs w:val="16"/>
              </w:rPr>
            </w:pPr>
            <w:r w:rsidRPr="004E3465">
              <w:rPr>
                <w:sz w:val="16"/>
                <w:szCs w:val="16"/>
              </w:rPr>
              <w:t>E1.1. Merak, E1.4. Kendine İnanma (Öz Yeterlilik), E1.5. Kendine Güvenme (Öz Güven), E2.2. Sorumluluk, E3.2. Odaklanma, E3.7. Sistematik Olma, E3.10. Eleştirel Bakma</w:t>
            </w:r>
          </w:p>
        </w:tc>
        <w:tc>
          <w:tcPr>
            <w:tcW w:w="943" w:type="dxa"/>
            <w:vMerge w:val="restart"/>
            <w:shd w:val="clear" w:color="auto" w:fill="F8F2F2"/>
            <w:textDirection w:val="btLr"/>
            <w:vAlign w:val="center"/>
          </w:tcPr>
          <w:p w14:paraId="79842F1F" w14:textId="77777777" w:rsidR="00773A4D" w:rsidRPr="004E3465" w:rsidRDefault="00773A4D" w:rsidP="00773A4D">
            <w:pPr>
              <w:pStyle w:val="AralkYok"/>
              <w:ind w:left="113" w:right="113"/>
              <w:jc w:val="center"/>
              <w:rPr>
                <w:sz w:val="18"/>
                <w:szCs w:val="18"/>
              </w:rPr>
            </w:pPr>
            <w:r w:rsidRPr="004E3465">
              <w:rPr>
                <w:color w:val="C00000"/>
                <w:sz w:val="18"/>
                <w:szCs w:val="18"/>
              </w:rPr>
              <w:t>Sosyal-Duygusal Öğrenme Becerileri</w:t>
            </w:r>
          </w:p>
          <w:p w14:paraId="3680D682" w14:textId="3FCB68E7" w:rsidR="00773A4D" w:rsidRPr="004E3465" w:rsidRDefault="00773A4D" w:rsidP="00773A4D">
            <w:pPr>
              <w:pStyle w:val="AralkYok"/>
              <w:ind w:left="113" w:right="113"/>
              <w:jc w:val="center"/>
              <w:rPr>
                <w:rFonts w:ascii="Calibri" w:hAnsi="Calibri" w:cs="Calibri"/>
                <w:sz w:val="18"/>
                <w:szCs w:val="18"/>
              </w:rPr>
            </w:pPr>
            <w:r w:rsidRPr="004E3465">
              <w:rPr>
                <w:sz w:val="18"/>
                <w:szCs w:val="18"/>
              </w:rPr>
              <w:t xml:space="preserve"> SDB1.1. Kendini Tanıma (Öz Farkındalık), SDB1.2. Kendini Düzenleme (Öz Düzenleme), SDB1.3. Kendine Uyarlama (Öz Yansıtma), SDB2.1. İletişim, SDB2.2. İş Birliği, SDB2.3. Sosyal Farkındalık</w:t>
            </w:r>
          </w:p>
        </w:tc>
        <w:tc>
          <w:tcPr>
            <w:tcW w:w="943" w:type="dxa"/>
            <w:vMerge w:val="restart"/>
            <w:shd w:val="clear" w:color="auto" w:fill="F8F2F2"/>
            <w:textDirection w:val="btLr"/>
            <w:vAlign w:val="center"/>
          </w:tcPr>
          <w:p w14:paraId="1225B09D" w14:textId="77777777" w:rsidR="00773A4D" w:rsidRPr="004E3465" w:rsidRDefault="00773A4D" w:rsidP="00773A4D">
            <w:pPr>
              <w:pStyle w:val="AralkYok"/>
              <w:ind w:left="113" w:right="113"/>
              <w:jc w:val="center"/>
              <w:rPr>
                <w:color w:val="C00000"/>
                <w:sz w:val="18"/>
                <w:szCs w:val="18"/>
              </w:rPr>
            </w:pPr>
            <w:r w:rsidRPr="004E3465">
              <w:rPr>
                <w:color w:val="C00000"/>
                <w:sz w:val="18"/>
                <w:szCs w:val="18"/>
              </w:rPr>
              <w:t>Değerler</w:t>
            </w:r>
          </w:p>
          <w:p w14:paraId="07B21A0A" w14:textId="47B8A884" w:rsidR="00773A4D" w:rsidRPr="004E3465" w:rsidRDefault="00773A4D" w:rsidP="00773A4D">
            <w:pPr>
              <w:pStyle w:val="AralkYok"/>
              <w:ind w:left="113" w:right="113"/>
              <w:jc w:val="center"/>
              <w:rPr>
                <w:rFonts w:ascii="Calibri" w:hAnsi="Calibri" w:cs="Calibri"/>
                <w:sz w:val="18"/>
                <w:szCs w:val="18"/>
              </w:rPr>
            </w:pPr>
            <w:r w:rsidRPr="004E3465">
              <w:rPr>
                <w:sz w:val="18"/>
                <w:szCs w:val="18"/>
              </w:rPr>
              <w:t xml:space="preserve"> D3. Çalışkanlık, D4. Dostluk, D6. Dürüstlük, D7. Estetik, D8. Mahremiyet, D11. Özgürlük, D14. Saygı, D16. Sorumluluk, D19. Vatanseverlik</w:t>
            </w:r>
          </w:p>
        </w:tc>
        <w:tc>
          <w:tcPr>
            <w:tcW w:w="811" w:type="dxa"/>
            <w:vMerge w:val="restart"/>
            <w:shd w:val="clear" w:color="auto" w:fill="F8F2F2"/>
            <w:textDirection w:val="btLr"/>
            <w:vAlign w:val="center"/>
          </w:tcPr>
          <w:p w14:paraId="5A9156E9" w14:textId="77777777" w:rsidR="00773A4D" w:rsidRPr="004E3465" w:rsidRDefault="00773A4D" w:rsidP="00773A4D">
            <w:pPr>
              <w:pStyle w:val="AralkYok"/>
              <w:ind w:left="113" w:right="113"/>
              <w:jc w:val="center"/>
              <w:rPr>
                <w:color w:val="C00000"/>
                <w:sz w:val="18"/>
                <w:szCs w:val="18"/>
              </w:rPr>
            </w:pPr>
            <w:r w:rsidRPr="004E3465">
              <w:rPr>
                <w:color w:val="C00000"/>
                <w:sz w:val="18"/>
                <w:szCs w:val="18"/>
              </w:rPr>
              <w:t>Okuryazarlık Becerileri</w:t>
            </w:r>
          </w:p>
          <w:p w14:paraId="569D98D2" w14:textId="4D1FDDEB" w:rsidR="00773A4D" w:rsidRPr="004E3465" w:rsidRDefault="00773A4D" w:rsidP="00773A4D">
            <w:pPr>
              <w:pStyle w:val="AralkYok"/>
              <w:ind w:left="113" w:right="113"/>
              <w:jc w:val="center"/>
              <w:rPr>
                <w:rFonts w:ascii="Calibri" w:hAnsi="Calibri" w:cs="Calibri"/>
                <w:sz w:val="18"/>
                <w:szCs w:val="18"/>
              </w:rPr>
            </w:pPr>
            <w:r w:rsidRPr="004E3465">
              <w:rPr>
                <w:sz w:val="18"/>
                <w:szCs w:val="18"/>
              </w:rPr>
              <w:t xml:space="preserve"> OB1. Bilgi Okuryazarlığı, OB2. Dijital Okuryazarlık, OB4. Görsel Okuryazarlık, OB7. Veri Okuryazarlığı</w:t>
            </w:r>
          </w:p>
        </w:tc>
        <w:tc>
          <w:tcPr>
            <w:tcW w:w="958" w:type="dxa"/>
            <w:vMerge w:val="restart"/>
            <w:shd w:val="clear" w:color="auto" w:fill="EFF9EB"/>
            <w:textDirection w:val="btLr"/>
            <w:vAlign w:val="center"/>
          </w:tcPr>
          <w:p w14:paraId="76FC8A0D" w14:textId="6B47EF1B" w:rsidR="00773A4D" w:rsidRPr="004E3465" w:rsidRDefault="00773A4D" w:rsidP="00773A4D">
            <w:pPr>
              <w:pStyle w:val="AralkYok"/>
              <w:ind w:left="113" w:right="113"/>
              <w:jc w:val="center"/>
              <w:rPr>
                <w:rFonts w:ascii="Calibri" w:hAnsi="Calibri" w:cs="Calibri"/>
                <w:sz w:val="20"/>
                <w:szCs w:val="20"/>
              </w:rPr>
            </w:pPr>
            <w:r w:rsidRPr="004E3465">
              <w:rPr>
                <w:sz w:val="20"/>
                <w:szCs w:val="20"/>
              </w:rPr>
              <w:t>Biyoloji, Coğrafya, Fizik, Matematik</w:t>
            </w:r>
          </w:p>
        </w:tc>
        <w:tc>
          <w:tcPr>
            <w:tcW w:w="1224" w:type="dxa"/>
            <w:vMerge w:val="restart"/>
            <w:shd w:val="clear" w:color="auto" w:fill="FFF1C5"/>
            <w:textDirection w:val="btLr"/>
            <w:vAlign w:val="center"/>
          </w:tcPr>
          <w:p w14:paraId="514905CA" w14:textId="79EA40A0" w:rsidR="00773A4D" w:rsidRPr="004E3465" w:rsidRDefault="00773A4D" w:rsidP="00773A4D">
            <w:pPr>
              <w:pStyle w:val="AralkYok"/>
              <w:ind w:left="113" w:right="113"/>
              <w:jc w:val="center"/>
              <w:rPr>
                <w:rFonts w:ascii="Calibri" w:hAnsi="Calibri" w:cs="Calibri"/>
                <w:sz w:val="20"/>
                <w:szCs w:val="20"/>
              </w:rPr>
            </w:pPr>
            <w:r w:rsidRPr="004E3465">
              <w:rPr>
                <w:sz w:val="20"/>
                <w:szCs w:val="20"/>
              </w:rPr>
              <w:t>KB2.2. Gözlemleme, KB2.9. Genelleme, KB2.14. Yorumlama</w:t>
            </w:r>
          </w:p>
        </w:tc>
        <w:tc>
          <w:tcPr>
            <w:tcW w:w="1092" w:type="dxa"/>
            <w:shd w:val="clear" w:color="auto" w:fill="EBF3FB"/>
          </w:tcPr>
          <w:p w14:paraId="796FF3F7" w14:textId="77777777" w:rsidR="00773A4D" w:rsidRPr="00587706" w:rsidRDefault="00773A4D" w:rsidP="00773A4D">
            <w:pPr>
              <w:pStyle w:val="AralkYok"/>
              <w:jc w:val="both"/>
              <w:rPr>
                <w:rFonts w:ascii="Calibri" w:hAnsi="Calibri" w:cs="Calibri"/>
              </w:rPr>
            </w:pPr>
          </w:p>
        </w:tc>
        <w:tc>
          <w:tcPr>
            <w:tcW w:w="1086" w:type="dxa"/>
            <w:shd w:val="clear" w:color="auto" w:fill="FBEFF9"/>
          </w:tcPr>
          <w:p w14:paraId="56EF45E9" w14:textId="77777777" w:rsidR="00773A4D" w:rsidRPr="00587706" w:rsidRDefault="00773A4D" w:rsidP="00773A4D">
            <w:pPr>
              <w:pStyle w:val="AralkYok"/>
              <w:jc w:val="both"/>
              <w:rPr>
                <w:rFonts w:ascii="Calibri" w:hAnsi="Calibri" w:cs="Calibri"/>
              </w:rPr>
            </w:pPr>
          </w:p>
        </w:tc>
      </w:tr>
      <w:tr w:rsidR="009C095E" w:rsidRPr="00587706" w14:paraId="7522C603" w14:textId="77777777" w:rsidTr="009C095E">
        <w:trPr>
          <w:cantSplit/>
          <w:trHeight w:val="856"/>
        </w:trPr>
        <w:tc>
          <w:tcPr>
            <w:tcW w:w="500" w:type="dxa"/>
            <w:vMerge/>
            <w:shd w:val="clear" w:color="auto" w:fill="FFF1C5"/>
            <w:vAlign w:val="center"/>
          </w:tcPr>
          <w:p w14:paraId="7403AD5E" w14:textId="77777777" w:rsidR="00773A4D" w:rsidRPr="00FA31AB" w:rsidRDefault="00773A4D" w:rsidP="00773A4D">
            <w:pPr>
              <w:pStyle w:val="AralkYok"/>
              <w:jc w:val="center"/>
              <w:rPr>
                <w:rFonts w:ascii="Calibri" w:hAnsi="Calibri" w:cs="Calibri"/>
                <w:color w:val="C00000"/>
              </w:rPr>
            </w:pPr>
          </w:p>
        </w:tc>
        <w:tc>
          <w:tcPr>
            <w:tcW w:w="556" w:type="dxa"/>
            <w:shd w:val="clear" w:color="auto" w:fill="FFF1C5"/>
            <w:vAlign w:val="center"/>
          </w:tcPr>
          <w:p w14:paraId="4C1EE2C3" w14:textId="74854A90" w:rsidR="00773A4D" w:rsidRPr="00FA31AB" w:rsidRDefault="009C095E" w:rsidP="00773A4D">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57EE372B" w14:textId="31168777" w:rsidR="00773A4D" w:rsidRPr="00587706" w:rsidRDefault="00773A4D"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vAlign w:val="center"/>
          </w:tcPr>
          <w:p w14:paraId="68C74EC6" w14:textId="53B5D2D3" w:rsidR="00773A4D" w:rsidRPr="004770C8" w:rsidRDefault="00773A4D" w:rsidP="00773A4D">
            <w:pPr>
              <w:pStyle w:val="AralkYok"/>
              <w:ind w:left="113" w:right="113"/>
              <w:jc w:val="center"/>
              <w:rPr>
                <w:rFonts w:ascii="Calibri" w:hAnsi="Calibri" w:cs="Calibri"/>
              </w:rPr>
            </w:pPr>
            <w:r w:rsidRPr="004770C8">
              <w:rPr>
                <w:rFonts w:ascii="Calibri" w:hAnsi="Calibri" w:cs="Calibri"/>
                <w:sz w:val="20"/>
                <w:szCs w:val="20"/>
              </w:rPr>
              <w:t>KİM.9.2.2. İyonik bağın oluşumunu bilimsel gözleme dayalı tahmin edebilme</w:t>
            </w:r>
          </w:p>
        </w:tc>
        <w:tc>
          <w:tcPr>
            <w:tcW w:w="4186" w:type="dxa"/>
            <w:shd w:val="clear" w:color="auto" w:fill="EFF9EB"/>
          </w:tcPr>
          <w:p w14:paraId="63C498BA" w14:textId="77777777" w:rsidR="00773A4D" w:rsidRPr="004770C8" w:rsidRDefault="00773A4D" w:rsidP="00773A4D">
            <w:pPr>
              <w:pStyle w:val="AralkYok"/>
              <w:jc w:val="both"/>
              <w:rPr>
                <w:rFonts w:ascii="Calibri" w:hAnsi="Calibri" w:cs="Calibri"/>
                <w:i/>
                <w:iCs/>
                <w:sz w:val="18"/>
                <w:szCs w:val="18"/>
              </w:rPr>
            </w:pPr>
            <w:r w:rsidRPr="004770C8">
              <w:rPr>
                <w:rFonts w:ascii="Calibri" w:hAnsi="Calibri" w:cs="Calibri"/>
                <w:i/>
                <w:iCs/>
                <w:sz w:val="18"/>
                <w:szCs w:val="18"/>
              </w:rPr>
              <w:t xml:space="preserve">a) Metal ve ametallerden oluşan katyonlar ve anyonlar arasındaki elektrostatik etkileşim sürecine ilişkin gözlem temelinde önermeler oluşturur. </w:t>
            </w:r>
          </w:p>
          <w:p w14:paraId="4126002F" w14:textId="1A74FD45" w:rsidR="00773A4D" w:rsidRPr="004770C8" w:rsidRDefault="00773A4D" w:rsidP="00773A4D">
            <w:pPr>
              <w:pStyle w:val="AralkYok"/>
              <w:jc w:val="both"/>
              <w:rPr>
                <w:rFonts w:ascii="Calibri" w:hAnsi="Calibri" w:cs="Calibri"/>
                <w:i/>
                <w:iCs/>
                <w:sz w:val="18"/>
                <w:szCs w:val="18"/>
              </w:rPr>
            </w:pPr>
            <w:r w:rsidRPr="004770C8">
              <w:rPr>
                <w:rFonts w:ascii="Calibri" w:hAnsi="Calibri" w:cs="Calibri"/>
                <w:i/>
                <w:iCs/>
                <w:sz w:val="18"/>
                <w:szCs w:val="18"/>
              </w:rPr>
              <w:t xml:space="preserve">b) Katyonlar ve anyonlar arasındaki etkileşim sürecine ilişkin gözleme dayalı olan ve olmayan önermeleri karşılaştırır. </w:t>
            </w:r>
          </w:p>
        </w:tc>
        <w:tc>
          <w:tcPr>
            <w:tcW w:w="692" w:type="dxa"/>
            <w:vMerge/>
            <w:shd w:val="clear" w:color="auto" w:fill="FBEFF9"/>
          </w:tcPr>
          <w:p w14:paraId="69E1E762" w14:textId="77777777" w:rsidR="00773A4D" w:rsidRPr="00587706" w:rsidRDefault="00773A4D" w:rsidP="00773A4D">
            <w:pPr>
              <w:pStyle w:val="AralkYok"/>
              <w:jc w:val="both"/>
              <w:rPr>
                <w:rFonts w:ascii="Calibri" w:hAnsi="Calibri" w:cs="Calibri"/>
              </w:rPr>
            </w:pPr>
          </w:p>
        </w:tc>
        <w:tc>
          <w:tcPr>
            <w:tcW w:w="692" w:type="dxa"/>
            <w:vMerge/>
            <w:shd w:val="clear" w:color="auto" w:fill="EBF3FB"/>
          </w:tcPr>
          <w:p w14:paraId="1A76926A" w14:textId="77777777" w:rsidR="00773A4D" w:rsidRPr="00587706" w:rsidRDefault="00773A4D" w:rsidP="00773A4D">
            <w:pPr>
              <w:pStyle w:val="AralkYok"/>
              <w:jc w:val="both"/>
              <w:rPr>
                <w:rFonts w:ascii="Calibri" w:hAnsi="Calibri" w:cs="Calibri"/>
              </w:rPr>
            </w:pPr>
          </w:p>
        </w:tc>
        <w:tc>
          <w:tcPr>
            <w:tcW w:w="692" w:type="dxa"/>
            <w:vMerge/>
            <w:shd w:val="clear" w:color="auto" w:fill="FFF1C5"/>
          </w:tcPr>
          <w:p w14:paraId="51DBB0FE"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7421DADC"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51D61AEA" w14:textId="77777777" w:rsidR="00773A4D" w:rsidRPr="00587706" w:rsidRDefault="00773A4D" w:rsidP="00773A4D">
            <w:pPr>
              <w:pStyle w:val="AralkYok"/>
              <w:jc w:val="both"/>
              <w:rPr>
                <w:rFonts w:ascii="Calibri" w:hAnsi="Calibri" w:cs="Calibri"/>
              </w:rPr>
            </w:pPr>
          </w:p>
        </w:tc>
        <w:tc>
          <w:tcPr>
            <w:tcW w:w="811" w:type="dxa"/>
            <w:vMerge/>
            <w:shd w:val="clear" w:color="auto" w:fill="F8F2F2"/>
          </w:tcPr>
          <w:p w14:paraId="1DD3598D" w14:textId="77777777" w:rsidR="00773A4D" w:rsidRPr="00587706" w:rsidRDefault="00773A4D" w:rsidP="00773A4D">
            <w:pPr>
              <w:pStyle w:val="AralkYok"/>
              <w:jc w:val="both"/>
              <w:rPr>
                <w:rFonts w:ascii="Calibri" w:hAnsi="Calibri" w:cs="Calibri"/>
              </w:rPr>
            </w:pPr>
          </w:p>
        </w:tc>
        <w:tc>
          <w:tcPr>
            <w:tcW w:w="958" w:type="dxa"/>
            <w:vMerge/>
            <w:shd w:val="clear" w:color="auto" w:fill="EFF9EB"/>
          </w:tcPr>
          <w:p w14:paraId="501F4832" w14:textId="77777777" w:rsidR="00773A4D" w:rsidRPr="00587706" w:rsidRDefault="00773A4D" w:rsidP="00773A4D">
            <w:pPr>
              <w:pStyle w:val="AralkYok"/>
              <w:jc w:val="both"/>
              <w:rPr>
                <w:rFonts w:ascii="Calibri" w:hAnsi="Calibri" w:cs="Calibri"/>
              </w:rPr>
            </w:pPr>
          </w:p>
        </w:tc>
        <w:tc>
          <w:tcPr>
            <w:tcW w:w="1224" w:type="dxa"/>
            <w:vMerge/>
            <w:shd w:val="clear" w:color="auto" w:fill="FFF1C5"/>
          </w:tcPr>
          <w:p w14:paraId="5B217510" w14:textId="77777777" w:rsidR="00773A4D" w:rsidRPr="00587706" w:rsidRDefault="00773A4D" w:rsidP="00773A4D">
            <w:pPr>
              <w:pStyle w:val="AralkYok"/>
              <w:jc w:val="both"/>
              <w:rPr>
                <w:rFonts w:ascii="Calibri" w:hAnsi="Calibri" w:cs="Calibri"/>
              </w:rPr>
            </w:pPr>
          </w:p>
        </w:tc>
        <w:tc>
          <w:tcPr>
            <w:tcW w:w="1092" w:type="dxa"/>
            <w:shd w:val="clear" w:color="auto" w:fill="EBF3FB"/>
          </w:tcPr>
          <w:p w14:paraId="2D94CAEB" w14:textId="77777777" w:rsidR="00773A4D" w:rsidRPr="00587706" w:rsidRDefault="00773A4D" w:rsidP="00773A4D">
            <w:pPr>
              <w:pStyle w:val="AralkYok"/>
              <w:jc w:val="both"/>
              <w:rPr>
                <w:rFonts w:ascii="Calibri" w:hAnsi="Calibri" w:cs="Calibri"/>
              </w:rPr>
            </w:pPr>
          </w:p>
        </w:tc>
        <w:tc>
          <w:tcPr>
            <w:tcW w:w="1086" w:type="dxa"/>
            <w:shd w:val="clear" w:color="auto" w:fill="FBEFF9"/>
          </w:tcPr>
          <w:p w14:paraId="4039669F" w14:textId="77777777" w:rsidR="00773A4D" w:rsidRPr="00587706" w:rsidRDefault="00773A4D" w:rsidP="00773A4D">
            <w:pPr>
              <w:pStyle w:val="AralkYok"/>
              <w:jc w:val="both"/>
              <w:rPr>
                <w:rFonts w:ascii="Calibri" w:hAnsi="Calibri" w:cs="Calibri"/>
              </w:rPr>
            </w:pPr>
          </w:p>
        </w:tc>
      </w:tr>
      <w:tr w:rsidR="009C095E" w:rsidRPr="00587706" w14:paraId="2B171E3A" w14:textId="77777777" w:rsidTr="009C095E">
        <w:trPr>
          <w:trHeight w:val="1230"/>
        </w:trPr>
        <w:tc>
          <w:tcPr>
            <w:tcW w:w="500" w:type="dxa"/>
            <w:vMerge/>
            <w:shd w:val="clear" w:color="auto" w:fill="FFF1C5"/>
            <w:vAlign w:val="center"/>
          </w:tcPr>
          <w:p w14:paraId="60D7927A" w14:textId="77777777" w:rsidR="00773A4D" w:rsidRPr="00FA31AB" w:rsidRDefault="00773A4D" w:rsidP="00773A4D">
            <w:pPr>
              <w:pStyle w:val="AralkYok"/>
              <w:jc w:val="center"/>
              <w:rPr>
                <w:rFonts w:ascii="Calibri" w:hAnsi="Calibri" w:cs="Calibri"/>
                <w:color w:val="C00000"/>
              </w:rPr>
            </w:pPr>
          </w:p>
        </w:tc>
        <w:tc>
          <w:tcPr>
            <w:tcW w:w="556" w:type="dxa"/>
            <w:shd w:val="clear" w:color="auto" w:fill="FFF1C5"/>
            <w:vAlign w:val="center"/>
          </w:tcPr>
          <w:p w14:paraId="491B45DD" w14:textId="388A5A45" w:rsidR="00773A4D" w:rsidRPr="00FA31AB" w:rsidRDefault="009C095E" w:rsidP="00773A4D">
            <w:pPr>
              <w:pStyle w:val="AralkYok"/>
              <w:jc w:val="center"/>
              <w:rPr>
                <w:rFonts w:ascii="Calibri" w:hAnsi="Calibri" w:cs="Calibri"/>
                <w:color w:val="C00000"/>
              </w:rPr>
            </w:pPr>
            <w:r>
              <w:rPr>
                <w:rFonts w:ascii="Calibri" w:hAnsi="Calibri" w:cs="Calibri"/>
                <w:color w:val="C00000"/>
              </w:rPr>
              <w:t>5</w:t>
            </w:r>
          </w:p>
        </w:tc>
        <w:tc>
          <w:tcPr>
            <w:tcW w:w="473" w:type="dxa"/>
            <w:shd w:val="clear" w:color="auto" w:fill="FFF1C5"/>
            <w:vAlign w:val="center"/>
          </w:tcPr>
          <w:p w14:paraId="3653FD36" w14:textId="48579B20" w:rsidR="00773A4D" w:rsidRPr="00587706" w:rsidRDefault="00773A4D"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4F25D6DC" w14:textId="77777777" w:rsidR="00773A4D" w:rsidRPr="00587706" w:rsidRDefault="00773A4D" w:rsidP="00773A4D">
            <w:pPr>
              <w:pStyle w:val="AralkYok"/>
              <w:jc w:val="both"/>
              <w:rPr>
                <w:rFonts w:ascii="Calibri" w:hAnsi="Calibri" w:cs="Calibri"/>
              </w:rPr>
            </w:pPr>
          </w:p>
        </w:tc>
        <w:tc>
          <w:tcPr>
            <w:tcW w:w="4186" w:type="dxa"/>
            <w:shd w:val="clear" w:color="auto" w:fill="EFF9EB"/>
          </w:tcPr>
          <w:p w14:paraId="28604D0B" w14:textId="77777777" w:rsidR="00773A4D" w:rsidRPr="004770C8" w:rsidRDefault="00773A4D" w:rsidP="00773A4D">
            <w:pPr>
              <w:pStyle w:val="AralkYok"/>
              <w:jc w:val="both"/>
              <w:rPr>
                <w:rFonts w:ascii="Calibri" w:hAnsi="Calibri" w:cs="Calibri"/>
                <w:i/>
                <w:iCs/>
                <w:sz w:val="18"/>
                <w:szCs w:val="18"/>
              </w:rPr>
            </w:pPr>
            <w:r w:rsidRPr="004770C8">
              <w:rPr>
                <w:rFonts w:ascii="Calibri" w:hAnsi="Calibri" w:cs="Calibri"/>
                <w:i/>
                <w:iCs/>
                <w:sz w:val="18"/>
                <w:szCs w:val="18"/>
              </w:rPr>
              <w:t xml:space="preserve">c) Katyonlar ve anyonlar arasındaki etkileşim sürecine ilişkin tahminlerini temellendirmek için gözlem verilerinden sonuç çıkarır. </w:t>
            </w:r>
          </w:p>
          <w:p w14:paraId="11787A7D" w14:textId="77777777" w:rsidR="00773A4D" w:rsidRPr="004770C8" w:rsidRDefault="00773A4D" w:rsidP="00773A4D">
            <w:pPr>
              <w:pStyle w:val="AralkYok"/>
              <w:jc w:val="both"/>
              <w:rPr>
                <w:rFonts w:ascii="Calibri" w:hAnsi="Calibri" w:cs="Calibri"/>
                <w:i/>
                <w:iCs/>
                <w:sz w:val="18"/>
                <w:szCs w:val="18"/>
              </w:rPr>
            </w:pPr>
            <w:r w:rsidRPr="004770C8">
              <w:rPr>
                <w:rFonts w:ascii="Calibri" w:hAnsi="Calibri" w:cs="Calibri"/>
                <w:i/>
                <w:iCs/>
                <w:sz w:val="18"/>
                <w:szCs w:val="18"/>
              </w:rPr>
              <w:t xml:space="preserve">ç) Katyonlar ve anyonlar arasındaki etkileşim süreci ile ilgili gözlemlenmemiş durumlara ilişkin tahminde bulunur. </w:t>
            </w:r>
          </w:p>
          <w:p w14:paraId="79B09261" w14:textId="55FFB891" w:rsidR="00773A4D" w:rsidRPr="00587706" w:rsidRDefault="00773A4D" w:rsidP="00773A4D">
            <w:pPr>
              <w:pStyle w:val="AralkYok"/>
              <w:jc w:val="both"/>
              <w:rPr>
                <w:rFonts w:ascii="Calibri" w:hAnsi="Calibri" w:cs="Calibri"/>
              </w:rPr>
            </w:pPr>
            <w:r w:rsidRPr="004770C8">
              <w:rPr>
                <w:rFonts w:ascii="Calibri" w:hAnsi="Calibri" w:cs="Calibri"/>
                <w:i/>
                <w:iCs/>
                <w:sz w:val="18"/>
                <w:szCs w:val="18"/>
              </w:rPr>
              <w:t>d) Katyonlar ve anyonlar arasındaki etkileşimle ilgili tahminlerinin geçerliliğini sorgular.</w:t>
            </w:r>
          </w:p>
        </w:tc>
        <w:tc>
          <w:tcPr>
            <w:tcW w:w="692" w:type="dxa"/>
            <w:vMerge/>
            <w:shd w:val="clear" w:color="auto" w:fill="FBEFF9"/>
          </w:tcPr>
          <w:p w14:paraId="05EC98FD" w14:textId="77777777" w:rsidR="00773A4D" w:rsidRPr="00587706" w:rsidRDefault="00773A4D" w:rsidP="00773A4D">
            <w:pPr>
              <w:pStyle w:val="AralkYok"/>
              <w:jc w:val="both"/>
              <w:rPr>
                <w:rFonts w:ascii="Calibri" w:hAnsi="Calibri" w:cs="Calibri"/>
              </w:rPr>
            </w:pPr>
          </w:p>
        </w:tc>
        <w:tc>
          <w:tcPr>
            <w:tcW w:w="692" w:type="dxa"/>
            <w:vMerge/>
            <w:shd w:val="clear" w:color="auto" w:fill="EBF3FB"/>
          </w:tcPr>
          <w:p w14:paraId="60B5DE3A" w14:textId="77777777" w:rsidR="00773A4D" w:rsidRPr="00587706" w:rsidRDefault="00773A4D" w:rsidP="00773A4D">
            <w:pPr>
              <w:pStyle w:val="AralkYok"/>
              <w:jc w:val="both"/>
              <w:rPr>
                <w:rFonts w:ascii="Calibri" w:hAnsi="Calibri" w:cs="Calibri"/>
              </w:rPr>
            </w:pPr>
          </w:p>
        </w:tc>
        <w:tc>
          <w:tcPr>
            <w:tcW w:w="692" w:type="dxa"/>
            <w:vMerge/>
            <w:shd w:val="clear" w:color="auto" w:fill="FFF1C5"/>
          </w:tcPr>
          <w:p w14:paraId="3C1B3960"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7B74FDB3" w14:textId="77777777" w:rsidR="00773A4D" w:rsidRPr="00587706" w:rsidRDefault="00773A4D" w:rsidP="00773A4D">
            <w:pPr>
              <w:pStyle w:val="AralkYok"/>
              <w:jc w:val="both"/>
              <w:rPr>
                <w:rFonts w:ascii="Calibri" w:hAnsi="Calibri" w:cs="Calibri"/>
              </w:rPr>
            </w:pPr>
          </w:p>
        </w:tc>
        <w:tc>
          <w:tcPr>
            <w:tcW w:w="943" w:type="dxa"/>
            <w:vMerge/>
            <w:shd w:val="clear" w:color="auto" w:fill="F8F2F2"/>
          </w:tcPr>
          <w:p w14:paraId="5235B676" w14:textId="77777777" w:rsidR="00773A4D" w:rsidRPr="00587706" w:rsidRDefault="00773A4D" w:rsidP="00773A4D">
            <w:pPr>
              <w:pStyle w:val="AralkYok"/>
              <w:jc w:val="both"/>
              <w:rPr>
                <w:rFonts w:ascii="Calibri" w:hAnsi="Calibri" w:cs="Calibri"/>
              </w:rPr>
            </w:pPr>
          </w:p>
        </w:tc>
        <w:tc>
          <w:tcPr>
            <w:tcW w:w="811" w:type="dxa"/>
            <w:vMerge/>
            <w:shd w:val="clear" w:color="auto" w:fill="F8F2F2"/>
          </w:tcPr>
          <w:p w14:paraId="71A59F36" w14:textId="77777777" w:rsidR="00773A4D" w:rsidRPr="00587706" w:rsidRDefault="00773A4D" w:rsidP="00773A4D">
            <w:pPr>
              <w:pStyle w:val="AralkYok"/>
              <w:jc w:val="both"/>
              <w:rPr>
                <w:rFonts w:ascii="Calibri" w:hAnsi="Calibri" w:cs="Calibri"/>
              </w:rPr>
            </w:pPr>
          </w:p>
        </w:tc>
        <w:tc>
          <w:tcPr>
            <w:tcW w:w="958" w:type="dxa"/>
            <w:vMerge/>
            <w:shd w:val="clear" w:color="auto" w:fill="EFF9EB"/>
          </w:tcPr>
          <w:p w14:paraId="79D9CC5B" w14:textId="77777777" w:rsidR="00773A4D" w:rsidRPr="00587706" w:rsidRDefault="00773A4D" w:rsidP="00773A4D">
            <w:pPr>
              <w:pStyle w:val="AralkYok"/>
              <w:jc w:val="both"/>
              <w:rPr>
                <w:rFonts w:ascii="Calibri" w:hAnsi="Calibri" w:cs="Calibri"/>
              </w:rPr>
            </w:pPr>
          </w:p>
        </w:tc>
        <w:tc>
          <w:tcPr>
            <w:tcW w:w="1224" w:type="dxa"/>
            <w:vMerge/>
            <w:shd w:val="clear" w:color="auto" w:fill="FFF1C5"/>
          </w:tcPr>
          <w:p w14:paraId="3381B512" w14:textId="77777777" w:rsidR="00773A4D" w:rsidRPr="00587706" w:rsidRDefault="00773A4D" w:rsidP="00773A4D">
            <w:pPr>
              <w:pStyle w:val="AralkYok"/>
              <w:jc w:val="both"/>
              <w:rPr>
                <w:rFonts w:ascii="Calibri" w:hAnsi="Calibri" w:cs="Calibri"/>
              </w:rPr>
            </w:pPr>
          </w:p>
        </w:tc>
        <w:tc>
          <w:tcPr>
            <w:tcW w:w="1092" w:type="dxa"/>
            <w:shd w:val="clear" w:color="auto" w:fill="EBF3FB"/>
          </w:tcPr>
          <w:p w14:paraId="120C50AE" w14:textId="77777777" w:rsidR="00773A4D" w:rsidRPr="00587706" w:rsidRDefault="00773A4D" w:rsidP="00773A4D">
            <w:pPr>
              <w:pStyle w:val="AralkYok"/>
              <w:jc w:val="both"/>
              <w:rPr>
                <w:rFonts w:ascii="Calibri" w:hAnsi="Calibri" w:cs="Calibri"/>
              </w:rPr>
            </w:pPr>
          </w:p>
        </w:tc>
        <w:tc>
          <w:tcPr>
            <w:tcW w:w="1086" w:type="dxa"/>
            <w:shd w:val="clear" w:color="auto" w:fill="FBEFF9"/>
          </w:tcPr>
          <w:p w14:paraId="7D7FCE37" w14:textId="77777777" w:rsidR="00773A4D" w:rsidRPr="00587706" w:rsidRDefault="00773A4D" w:rsidP="00773A4D">
            <w:pPr>
              <w:pStyle w:val="AralkYok"/>
              <w:jc w:val="both"/>
              <w:rPr>
                <w:rFonts w:ascii="Calibri" w:hAnsi="Calibri" w:cs="Calibri"/>
              </w:rPr>
            </w:pPr>
          </w:p>
        </w:tc>
      </w:tr>
      <w:tr w:rsidR="009C095E" w:rsidRPr="00587706" w14:paraId="6F1EEECF" w14:textId="77777777" w:rsidTr="009C095E">
        <w:trPr>
          <w:cantSplit/>
          <w:trHeight w:val="1134"/>
        </w:trPr>
        <w:tc>
          <w:tcPr>
            <w:tcW w:w="500" w:type="dxa"/>
            <w:vMerge w:val="restart"/>
            <w:shd w:val="clear" w:color="auto" w:fill="FFF1C5"/>
            <w:textDirection w:val="btLr"/>
            <w:vAlign w:val="center"/>
          </w:tcPr>
          <w:p w14:paraId="4DE5C5CF" w14:textId="4366B89D" w:rsidR="009C095E" w:rsidRPr="00B41BAD" w:rsidRDefault="009C095E" w:rsidP="00773A4D">
            <w:pPr>
              <w:pStyle w:val="AralkYok"/>
              <w:ind w:left="113" w:right="113"/>
              <w:jc w:val="center"/>
              <w:rPr>
                <w:rFonts w:ascii="Calibri" w:hAnsi="Calibri" w:cs="Calibri"/>
                <w:color w:val="C00000"/>
                <w:sz w:val="16"/>
                <w:szCs w:val="16"/>
              </w:rPr>
            </w:pPr>
            <w:r>
              <w:rPr>
                <w:rFonts w:ascii="Calibri" w:hAnsi="Calibri" w:cs="Calibri"/>
                <w:color w:val="C00000"/>
              </w:rPr>
              <w:t>OCAK</w:t>
            </w:r>
          </w:p>
        </w:tc>
        <w:tc>
          <w:tcPr>
            <w:tcW w:w="556" w:type="dxa"/>
            <w:shd w:val="clear" w:color="auto" w:fill="FFF1C5"/>
            <w:vAlign w:val="center"/>
          </w:tcPr>
          <w:p w14:paraId="02E26268" w14:textId="0EDADD7B" w:rsidR="009C095E" w:rsidRPr="00FA31AB" w:rsidRDefault="009C095E" w:rsidP="009C095E">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41E5D8D8" w14:textId="63E6EB9F"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vAlign w:val="center"/>
          </w:tcPr>
          <w:p w14:paraId="29BC9EA1" w14:textId="3E8E4E43" w:rsidR="009C095E" w:rsidRPr="004770C8" w:rsidRDefault="009C095E" w:rsidP="00773A4D">
            <w:pPr>
              <w:pStyle w:val="AralkYok"/>
              <w:ind w:left="113" w:right="113"/>
              <w:jc w:val="center"/>
              <w:rPr>
                <w:rFonts w:ascii="Calibri" w:hAnsi="Calibri" w:cs="Calibri"/>
              </w:rPr>
            </w:pPr>
            <w:r w:rsidRPr="004770C8">
              <w:rPr>
                <w:rFonts w:ascii="Calibri" w:hAnsi="Calibri" w:cs="Calibri"/>
                <w:sz w:val="20"/>
                <w:szCs w:val="20"/>
              </w:rPr>
              <w:t xml:space="preserve">KİM.9.2.3. </w:t>
            </w:r>
            <w:proofErr w:type="spellStart"/>
            <w:r w:rsidRPr="004770C8">
              <w:rPr>
                <w:rFonts w:ascii="Calibri" w:hAnsi="Calibri" w:cs="Calibri"/>
                <w:sz w:val="20"/>
                <w:szCs w:val="20"/>
              </w:rPr>
              <w:t>Kovalent</w:t>
            </w:r>
            <w:proofErr w:type="spellEnd"/>
            <w:r w:rsidRPr="004770C8">
              <w:rPr>
                <w:rFonts w:ascii="Calibri" w:hAnsi="Calibri" w:cs="Calibri"/>
                <w:sz w:val="20"/>
                <w:szCs w:val="20"/>
              </w:rPr>
              <w:t xml:space="preserve"> bağ oluşumunu bilimsel gözleme dayalı tahmin edebilme</w:t>
            </w:r>
          </w:p>
        </w:tc>
        <w:tc>
          <w:tcPr>
            <w:tcW w:w="4186" w:type="dxa"/>
            <w:shd w:val="clear" w:color="auto" w:fill="EFF9EB"/>
          </w:tcPr>
          <w:p w14:paraId="3377DEFA" w14:textId="77777777" w:rsidR="009C095E" w:rsidRPr="004770C8" w:rsidRDefault="009C095E" w:rsidP="00773A4D">
            <w:pPr>
              <w:pStyle w:val="AralkYok"/>
              <w:jc w:val="both"/>
              <w:rPr>
                <w:rFonts w:ascii="Calibri" w:hAnsi="Calibri" w:cs="Calibri"/>
                <w:i/>
                <w:iCs/>
                <w:sz w:val="18"/>
                <w:szCs w:val="18"/>
              </w:rPr>
            </w:pPr>
            <w:r w:rsidRPr="004770C8">
              <w:rPr>
                <w:rFonts w:ascii="Calibri" w:hAnsi="Calibri" w:cs="Calibri"/>
                <w:i/>
                <w:iCs/>
                <w:sz w:val="18"/>
                <w:szCs w:val="18"/>
              </w:rPr>
              <w:t xml:space="preserve">a) Bağ yapan ametal atomlarının çekirdekleri ve ortak kullanılan elektronlar arasındaki elektrostatik etkileşim sürecine ilişkin gözlem temelinde önermeler oluşturur. </w:t>
            </w:r>
          </w:p>
          <w:p w14:paraId="441E4DE5" w14:textId="110C5FC0" w:rsidR="009C095E" w:rsidRPr="00B41BAD" w:rsidRDefault="009C095E" w:rsidP="00773A4D">
            <w:pPr>
              <w:pStyle w:val="AralkYok"/>
              <w:jc w:val="both"/>
              <w:rPr>
                <w:rFonts w:ascii="Calibri" w:hAnsi="Calibri" w:cs="Calibri"/>
                <w:i/>
                <w:iCs/>
                <w:sz w:val="18"/>
                <w:szCs w:val="18"/>
              </w:rPr>
            </w:pPr>
            <w:r w:rsidRPr="004770C8">
              <w:rPr>
                <w:rFonts w:ascii="Calibri" w:hAnsi="Calibri" w:cs="Calibri"/>
                <w:i/>
                <w:iCs/>
                <w:sz w:val="18"/>
                <w:szCs w:val="18"/>
              </w:rPr>
              <w:t xml:space="preserve">b) Gözleme dayalı olan ve olmayan önermeleri karşılaştırır. </w:t>
            </w:r>
          </w:p>
        </w:tc>
        <w:tc>
          <w:tcPr>
            <w:tcW w:w="692" w:type="dxa"/>
            <w:vMerge/>
            <w:shd w:val="clear" w:color="auto" w:fill="FBEFF9"/>
          </w:tcPr>
          <w:p w14:paraId="599F2800"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49CE71B9"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0FEDAB5D"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2BD3CA81"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770C87C8"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36C20A74"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4D17D54A"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265E46DC"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09D12AA2"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385D51FB" w14:textId="77777777" w:rsidR="009C095E" w:rsidRPr="00587706" w:rsidRDefault="009C095E" w:rsidP="00773A4D">
            <w:pPr>
              <w:pStyle w:val="AralkYok"/>
              <w:jc w:val="both"/>
              <w:rPr>
                <w:rFonts w:ascii="Calibri" w:hAnsi="Calibri" w:cs="Calibri"/>
              </w:rPr>
            </w:pPr>
          </w:p>
        </w:tc>
      </w:tr>
      <w:tr w:rsidR="009C095E" w:rsidRPr="00587706" w14:paraId="4C231044" w14:textId="77777777" w:rsidTr="009C095E">
        <w:tc>
          <w:tcPr>
            <w:tcW w:w="500" w:type="dxa"/>
            <w:vMerge/>
            <w:shd w:val="clear" w:color="auto" w:fill="FFF1C5"/>
            <w:textDirection w:val="btLr"/>
            <w:vAlign w:val="center"/>
          </w:tcPr>
          <w:p w14:paraId="0AECC5F0" w14:textId="40CE3F7F" w:rsidR="009C095E" w:rsidRPr="00FA31AB" w:rsidRDefault="009C095E" w:rsidP="00773A4D">
            <w:pPr>
              <w:pStyle w:val="AralkYok"/>
              <w:ind w:left="113" w:right="113"/>
              <w:jc w:val="center"/>
              <w:rPr>
                <w:rFonts w:ascii="Calibri" w:hAnsi="Calibri" w:cs="Calibri"/>
                <w:color w:val="C00000"/>
              </w:rPr>
            </w:pPr>
          </w:p>
        </w:tc>
        <w:tc>
          <w:tcPr>
            <w:tcW w:w="556" w:type="dxa"/>
            <w:shd w:val="clear" w:color="auto" w:fill="FFF1C5"/>
            <w:vAlign w:val="center"/>
          </w:tcPr>
          <w:p w14:paraId="3872488D" w14:textId="3E9B4460" w:rsidR="009C095E" w:rsidRPr="00FA31AB" w:rsidRDefault="009C095E" w:rsidP="00773A4D">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13562430" w14:textId="2CEA1A2A"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6AB70C8B" w14:textId="77777777" w:rsidR="009C095E" w:rsidRPr="00587706" w:rsidRDefault="009C095E" w:rsidP="00773A4D">
            <w:pPr>
              <w:pStyle w:val="AralkYok"/>
              <w:jc w:val="both"/>
              <w:rPr>
                <w:rFonts w:ascii="Calibri" w:hAnsi="Calibri" w:cs="Calibri"/>
              </w:rPr>
            </w:pPr>
          </w:p>
        </w:tc>
        <w:tc>
          <w:tcPr>
            <w:tcW w:w="4186" w:type="dxa"/>
            <w:shd w:val="clear" w:color="auto" w:fill="EFF9EB"/>
          </w:tcPr>
          <w:p w14:paraId="3FCB3F66" w14:textId="77777777" w:rsidR="009C095E" w:rsidRPr="004770C8" w:rsidRDefault="009C095E" w:rsidP="00773A4D">
            <w:pPr>
              <w:pStyle w:val="AralkYok"/>
              <w:jc w:val="both"/>
              <w:rPr>
                <w:rFonts w:ascii="Calibri" w:hAnsi="Calibri" w:cs="Calibri"/>
                <w:i/>
                <w:iCs/>
                <w:sz w:val="18"/>
                <w:szCs w:val="18"/>
              </w:rPr>
            </w:pPr>
            <w:r w:rsidRPr="004770C8">
              <w:rPr>
                <w:rFonts w:ascii="Calibri" w:hAnsi="Calibri" w:cs="Calibri"/>
                <w:i/>
                <w:iCs/>
                <w:sz w:val="18"/>
                <w:szCs w:val="18"/>
              </w:rPr>
              <w:t xml:space="preserve">c) Ametal atomları arasındaki etkileşim sürecine ilişkin tahminlerini temellendirmek için gözlem verilerinden sonuç çıkarır. </w:t>
            </w:r>
          </w:p>
          <w:p w14:paraId="734C00F2" w14:textId="77777777" w:rsidR="009C095E" w:rsidRPr="004770C8" w:rsidRDefault="009C095E" w:rsidP="00773A4D">
            <w:pPr>
              <w:pStyle w:val="AralkYok"/>
              <w:jc w:val="both"/>
              <w:rPr>
                <w:rFonts w:ascii="Calibri" w:hAnsi="Calibri" w:cs="Calibri"/>
                <w:i/>
                <w:iCs/>
                <w:sz w:val="18"/>
                <w:szCs w:val="18"/>
              </w:rPr>
            </w:pPr>
            <w:r w:rsidRPr="004770C8">
              <w:rPr>
                <w:rFonts w:ascii="Calibri" w:hAnsi="Calibri" w:cs="Calibri"/>
                <w:i/>
                <w:iCs/>
                <w:sz w:val="18"/>
                <w:szCs w:val="18"/>
              </w:rPr>
              <w:t xml:space="preserve">ç) Ametal atomları arasındaki etkileşimler ile ilgili gözlemlenmemiş durumlara ilişkin tahminde bulunur. </w:t>
            </w:r>
          </w:p>
          <w:p w14:paraId="0B6918CD" w14:textId="45CD3C66" w:rsidR="009C095E" w:rsidRPr="00587706" w:rsidRDefault="009C095E" w:rsidP="00773A4D">
            <w:pPr>
              <w:pStyle w:val="AralkYok"/>
              <w:jc w:val="both"/>
              <w:rPr>
                <w:rFonts w:ascii="Calibri" w:hAnsi="Calibri" w:cs="Calibri"/>
              </w:rPr>
            </w:pPr>
            <w:r w:rsidRPr="004770C8">
              <w:rPr>
                <w:rFonts w:ascii="Calibri" w:hAnsi="Calibri" w:cs="Calibri"/>
                <w:i/>
                <w:iCs/>
                <w:sz w:val="18"/>
                <w:szCs w:val="18"/>
              </w:rPr>
              <w:t>d) Tahminlerinin geçerliliğini sorgular.</w:t>
            </w:r>
          </w:p>
        </w:tc>
        <w:tc>
          <w:tcPr>
            <w:tcW w:w="692" w:type="dxa"/>
            <w:vMerge/>
            <w:shd w:val="clear" w:color="auto" w:fill="FBEFF9"/>
          </w:tcPr>
          <w:p w14:paraId="59E91DF4"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5F2EFD4B"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28B8166A"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3940B720"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02BE1F92"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52CDC874"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3B8FEE9F"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1BC22A7F"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02E510B9"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28BF40BB" w14:textId="77777777" w:rsidR="009C095E" w:rsidRPr="00587706" w:rsidRDefault="009C095E" w:rsidP="00773A4D">
            <w:pPr>
              <w:pStyle w:val="AralkYok"/>
              <w:jc w:val="both"/>
              <w:rPr>
                <w:rFonts w:ascii="Calibri" w:hAnsi="Calibri" w:cs="Calibri"/>
              </w:rPr>
            </w:pPr>
          </w:p>
        </w:tc>
      </w:tr>
      <w:tr w:rsidR="009C095E" w:rsidRPr="00587706" w14:paraId="4A7EBBD6" w14:textId="77777777" w:rsidTr="009C095E">
        <w:trPr>
          <w:cantSplit/>
          <w:trHeight w:val="2513"/>
        </w:trPr>
        <w:tc>
          <w:tcPr>
            <w:tcW w:w="500" w:type="dxa"/>
            <w:vMerge/>
            <w:shd w:val="clear" w:color="auto" w:fill="FFF1C5"/>
            <w:vAlign w:val="center"/>
          </w:tcPr>
          <w:p w14:paraId="35491BCF" w14:textId="77777777" w:rsidR="009C095E" w:rsidRPr="00FA31AB" w:rsidRDefault="009C095E" w:rsidP="00773A4D">
            <w:pPr>
              <w:pStyle w:val="AralkYok"/>
              <w:jc w:val="center"/>
              <w:rPr>
                <w:rFonts w:ascii="Calibri" w:hAnsi="Calibri" w:cs="Calibri"/>
                <w:color w:val="C00000"/>
              </w:rPr>
            </w:pPr>
          </w:p>
        </w:tc>
        <w:tc>
          <w:tcPr>
            <w:tcW w:w="556" w:type="dxa"/>
            <w:shd w:val="clear" w:color="auto" w:fill="FFF1C5"/>
            <w:vAlign w:val="center"/>
          </w:tcPr>
          <w:p w14:paraId="50BCB0BC" w14:textId="659ADAD5" w:rsidR="009C095E" w:rsidRPr="00FA31AB" w:rsidRDefault="009C095E" w:rsidP="00773A4D">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71D502A5" w14:textId="2BFA8A36"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13D378CB" w14:textId="1ED1A48C" w:rsidR="009C095E" w:rsidRPr="00B41BAD" w:rsidRDefault="009C095E" w:rsidP="00773A4D">
            <w:pPr>
              <w:pStyle w:val="AralkYok"/>
              <w:ind w:left="113" w:right="113"/>
              <w:jc w:val="center"/>
              <w:rPr>
                <w:rFonts w:ascii="Calibri" w:hAnsi="Calibri" w:cs="Calibri"/>
                <w:sz w:val="20"/>
                <w:szCs w:val="20"/>
              </w:rPr>
            </w:pPr>
            <w:r w:rsidRPr="00B41BAD">
              <w:rPr>
                <w:rFonts w:ascii="Calibri" w:hAnsi="Calibri" w:cs="Calibri"/>
                <w:sz w:val="20"/>
                <w:szCs w:val="20"/>
              </w:rPr>
              <w:t xml:space="preserve">KİM.9.2.4. Moleküllerin </w:t>
            </w:r>
            <w:proofErr w:type="spellStart"/>
            <w:r w:rsidRPr="00B41BAD">
              <w:rPr>
                <w:rFonts w:ascii="Calibri" w:hAnsi="Calibri" w:cs="Calibri"/>
                <w:sz w:val="20"/>
                <w:szCs w:val="20"/>
              </w:rPr>
              <w:t>Lewis</w:t>
            </w:r>
            <w:proofErr w:type="spellEnd"/>
            <w:r w:rsidRPr="00B41BAD">
              <w:rPr>
                <w:rFonts w:ascii="Calibri" w:hAnsi="Calibri" w:cs="Calibri"/>
                <w:sz w:val="20"/>
                <w:szCs w:val="20"/>
              </w:rPr>
              <w:t xml:space="preserve"> nokta yapısına ilişkin çıkarımda bulunabilme</w:t>
            </w:r>
          </w:p>
        </w:tc>
        <w:tc>
          <w:tcPr>
            <w:tcW w:w="4186" w:type="dxa"/>
            <w:shd w:val="clear" w:color="auto" w:fill="EFF9EB"/>
            <w:vAlign w:val="center"/>
          </w:tcPr>
          <w:p w14:paraId="63B38791"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a) Moleküllerin </w:t>
            </w:r>
            <w:proofErr w:type="spellStart"/>
            <w:r w:rsidRPr="00B41BAD">
              <w:rPr>
                <w:rFonts w:ascii="Calibri" w:hAnsi="Calibri" w:cs="Calibri"/>
                <w:i/>
                <w:iCs/>
                <w:sz w:val="18"/>
                <w:szCs w:val="18"/>
              </w:rPr>
              <w:t>Lewis</w:t>
            </w:r>
            <w:proofErr w:type="spellEnd"/>
            <w:r w:rsidRPr="00B41BAD">
              <w:rPr>
                <w:rFonts w:ascii="Calibri" w:hAnsi="Calibri" w:cs="Calibri"/>
                <w:i/>
                <w:iCs/>
                <w:sz w:val="18"/>
                <w:szCs w:val="18"/>
              </w:rPr>
              <w:t xml:space="preserve"> nokta yapısına ilişkin varsayımda bulunur. </w:t>
            </w:r>
          </w:p>
          <w:p w14:paraId="27AC7592"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b) </w:t>
            </w:r>
            <w:proofErr w:type="spellStart"/>
            <w:r w:rsidRPr="00B41BAD">
              <w:rPr>
                <w:rFonts w:ascii="Calibri" w:hAnsi="Calibri" w:cs="Calibri"/>
                <w:i/>
                <w:iCs/>
                <w:sz w:val="18"/>
                <w:szCs w:val="18"/>
              </w:rPr>
              <w:t>Lewis</w:t>
            </w:r>
            <w:proofErr w:type="spellEnd"/>
            <w:r w:rsidRPr="00B41BAD">
              <w:rPr>
                <w:rFonts w:ascii="Calibri" w:hAnsi="Calibri" w:cs="Calibri"/>
                <w:i/>
                <w:iCs/>
                <w:sz w:val="18"/>
                <w:szCs w:val="18"/>
              </w:rPr>
              <w:t xml:space="preserve"> nokta yapısını kullanarak moleküllerin yapısına ilişkin örüntüler oluşturur. </w:t>
            </w:r>
          </w:p>
          <w:p w14:paraId="5F96166A"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c) Oluşturduğu örüntüleri kullanarak farklı moleküllerin yapılarını karşılaştırır. </w:t>
            </w:r>
          </w:p>
          <w:p w14:paraId="7D037FF3"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ç) </w:t>
            </w:r>
            <w:proofErr w:type="spellStart"/>
            <w:r w:rsidRPr="00B41BAD">
              <w:rPr>
                <w:rFonts w:ascii="Calibri" w:hAnsi="Calibri" w:cs="Calibri"/>
                <w:i/>
                <w:iCs/>
                <w:sz w:val="18"/>
                <w:szCs w:val="18"/>
              </w:rPr>
              <w:t>Lewis</w:t>
            </w:r>
            <w:proofErr w:type="spellEnd"/>
            <w:r w:rsidRPr="00B41BAD">
              <w:rPr>
                <w:rFonts w:ascii="Calibri" w:hAnsi="Calibri" w:cs="Calibri"/>
                <w:i/>
                <w:iCs/>
                <w:sz w:val="18"/>
                <w:szCs w:val="18"/>
              </w:rPr>
              <w:t xml:space="preserve"> nokta yapısının oluşturulmasına ilişkin önermeler sunar. </w:t>
            </w:r>
          </w:p>
          <w:p w14:paraId="32CDB92C" w14:textId="1BE6B6E7" w:rsidR="009C095E" w:rsidRPr="00B41BAD"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d) Önermelerini farklı moleküllerin </w:t>
            </w:r>
            <w:proofErr w:type="spellStart"/>
            <w:r w:rsidRPr="00B41BAD">
              <w:rPr>
                <w:rFonts w:ascii="Calibri" w:hAnsi="Calibri" w:cs="Calibri"/>
                <w:i/>
                <w:iCs/>
                <w:sz w:val="18"/>
                <w:szCs w:val="18"/>
              </w:rPr>
              <w:t>Lewis</w:t>
            </w:r>
            <w:proofErr w:type="spellEnd"/>
            <w:r w:rsidRPr="00B41BAD">
              <w:rPr>
                <w:rFonts w:ascii="Calibri" w:hAnsi="Calibri" w:cs="Calibri"/>
                <w:i/>
                <w:iCs/>
                <w:sz w:val="18"/>
                <w:szCs w:val="18"/>
              </w:rPr>
              <w:t xml:space="preserve"> nokta yapılarını kullanarak değerlendirir.</w:t>
            </w:r>
          </w:p>
        </w:tc>
        <w:tc>
          <w:tcPr>
            <w:tcW w:w="692" w:type="dxa"/>
            <w:vMerge/>
            <w:shd w:val="clear" w:color="auto" w:fill="FBEFF9"/>
          </w:tcPr>
          <w:p w14:paraId="19459405"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1D4C3ECA"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11117CFD"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66F4B2D3"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547D3C57"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6380C0D3"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5D725C15"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07436E05"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40E067DE"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7BFD965F" w14:textId="77777777" w:rsidR="009C095E" w:rsidRPr="00587706" w:rsidRDefault="009C095E" w:rsidP="00773A4D">
            <w:pPr>
              <w:pStyle w:val="AralkYok"/>
              <w:jc w:val="both"/>
              <w:rPr>
                <w:rFonts w:ascii="Calibri" w:hAnsi="Calibri" w:cs="Calibri"/>
              </w:rPr>
            </w:pPr>
          </w:p>
        </w:tc>
      </w:tr>
      <w:tr w:rsidR="00773A4D" w:rsidRPr="00587706" w14:paraId="02D80296" w14:textId="77777777" w:rsidTr="00663D1A">
        <w:trPr>
          <w:trHeight w:val="551"/>
        </w:trPr>
        <w:tc>
          <w:tcPr>
            <w:tcW w:w="16291" w:type="dxa"/>
            <w:gridSpan w:val="15"/>
            <w:shd w:val="clear" w:color="auto" w:fill="F2F2F2" w:themeFill="background1" w:themeFillShade="F2"/>
            <w:vAlign w:val="center"/>
          </w:tcPr>
          <w:p w14:paraId="44EE3E47" w14:textId="1941018C" w:rsidR="00773A4D" w:rsidRPr="00587706" w:rsidRDefault="00773A4D" w:rsidP="00773A4D">
            <w:pPr>
              <w:pStyle w:val="AralkYok"/>
              <w:jc w:val="center"/>
              <w:rPr>
                <w:rFonts w:ascii="Calibri" w:hAnsi="Calibri" w:cs="Calibri"/>
              </w:rPr>
            </w:pPr>
            <w:r w:rsidRPr="00971267">
              <w:rPr>
                <w:rFonts w:ascii="Calibri" w:hAnsi="Calibri" w:cs="Calibri"/>
                <w:b/>
                <w:color w:val="C00000"/>
                <w:sz w:val="20"/>
                <w:szCs w:val="20"/>
              </w:rPr>
              <w:t>Y A R I Y I L    T A T İ L İ</w:t>
            </w:r>
            <w:r>
              <w:rPr>
                <w:rFonts w:ascii="Calibri" w:hAnsi="Calibri" w:cs="Calibri"/>
                <w:b/>
                <w:color w:val="C00000"/>
                <w:sz w:val="20"/>
                <w:szCs w:val="20"/>
              </w:rPr>
              <w:t xml:space="preserve">          (20.01.2024 – 30.01.2024)</w:t>
            </w:r>
          </w:p>
        </w:tc>
      </w:tr>
      <w:tr w:rsidR="009C095E" w:rsidRPr="00587706" w14:paraId="79D1B8DC" w14:textId="77777777" w:rsidTr="009C095E">
        <w:trPr>
          <w:cantSplit/>
          <w:trHeight w:val="1843"/>
        </w:trPr>
        <w:tc>
          <w:tcPr>
            <w:tcW w:w="500" w:type="dxa"/>
            <w:vMerge w:val="restart"/>
            <w:shd w:val="clear" w:color="auto" w:fill="FFF1C5"/>
            <w:textDirection w:val="btLr"/>
            <w:vAlign w:val="center"/>
          </w:tcPr>
          <w:p w14:paraId="56CDF70B" w14:textId="76E81D42" w:rsidR="009C095E" w:rsidRPr="00FA31AB" w:rsidRDefault="009C095E" w:rsidP="00773A4D">
            <w:pPr>
              <w:pStyle w:val="AralkYok"/>
              <w:ind w:left="113" w:right="113"/>
              <w:jc w:val="center"/>
              <w:rPr>
                <w:rFonts w:ascii="Calibri" w:hAnsi="Calibri" w:cs="Calibri"/>
                <w:color w:val="C00000"/>
              </w:rPr>
            </w:pPr>
            <w:r>
              <w:rPr>
                <w:rFonts w:ascii="Calibri" w:hAnsi="Calibri" w:cs="Calibri"/>
                <w:color w:val="C00000"/>
              </w:rPr>
              <w:lastRenderedPageBreak/>
              <w:t>ŞUBAT</w:t>
            </w:r>
          </w:p>
        </w:tc>
        <w:tc>
          <w:tcPr>
            <w:tcW w:w="556" w:type="dxa"/>
            <w:shd w:val="clear" w:color="auto" w:fill="FFF1C5"/>
            <w:vAlign w:val="center"/>
          </w:tcPr>
          <w:p w14:paraId="368B4A0C" w14:textId="7A698B2C" w:rsidR="009C095E" w:rsidRPr="00FA31AB" w:rsidRDefault="009C095E" w:rsidP="00773A4D">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18A47B2A" w14:textId="2DB937BD"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7915B4B3" w14:textId="0BAFC3A1" w:rsidR="009C095E" w:rsidRPr="00B41BAD" w:rsidRDefault="009C095E" w:rsidP="00773A4D">
            <w:pPr>
              <w:pStyle w:val="AralkYok"/>
              <w:ind w:left="113" w:right="113"/>
              <w:jc w:val="center"/>
              <w:rPr>
                <w:rFonts w:ascii="Calibri" w:hAnsi="Calibri" w:cs="Calibri"/>
                <w:sz w:val="20"/>
                <w:szCs w:val="20"/>
              </w:rPr>
            </w:pPr>
            <w:r w:rsidRPr="00B41BAD">
              <w:rPr>
                <w:rFonts w:ascii="Calibri" w:hAnsi="Calibri" w:cs="Calibri"/>
                <w:sz w:val="20"/>
                <w:szCs w:val="20"/>
              </w:rPr>
              <w:t xml:space="preserve">KİM.9.2.5. Molekülleri polar ya da </w:t>
            </w:r>
            <w:proofErr w:type="spellStart"/>
            <w:r w:rsidRPr="00B41BAD">
              <w:rPr>
                <w:rFonts w:ascii="Calibri" w:hAnsi="Calibri" w:cs="Calibri"/>
                <w:sz w:val="20"/>
                <w:szCs w:val="20"/>
              </w:rPr>
              <w:t>apolar</w:t>
            </w:r>
            <w:proofErr w:type="spellEnd"/>
            <w:r w:rsidRPr="00B41BAD">
              <w:rPr>
                <w:rFonts w:ascii="Calibri" w:hAnsi="Calibri" w:cs="Calibri"/>
                <w:sz w:val="20"/>
                <w:szCs w:val="20"/>
              </w:rPr>
              <w:t xml:space="preserve"> olarak sınıflandırabilme</w:t>
            </w:r>
          </w:p>
        </w:tc>
        <w:tc>
          <w:tcPr>
            <w:tcW w:w="4186" w:type="dxa"/>
            <w:shd w:val="clear" w:color="auto" w:fill="EFF9EB"/>
            <w:vAlign w:val="center"/>
          </w:tcPr>
          <w:p w14:paraId="6CA3D5D2"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a) Moleküllerin </w:t>
            </w:r>
            <w:proofErr w:type="spellStart"/>
            <w:r w:rsidRPr="00B41BAD">
              <w:rPr>
                <w:rFonts w:ascii="Calibri" w:hAnsi="Calibri" w:cs="Calibri"/>
                <w:i/>
                <w:iCs/>
                <w:sz w:val="18"/>
                <w:szCs w:val="18"/>
              </w:rPr>
              <w:t>polarlığını</w:t>
            </w:r>
            <w:proofErr w:type="spellEnd"/>
            <w:r w:rsidRPr="00B41BAD">
              <w:rPr>
                <w:rFonts w:ascii="Calibri" w:hAnsi="Calibri" w:cs="Calibri"/>
                <w:i/>
                <w:iCs/>
                <w:sz w:val="18"/>
                <w:szCs w:val="18"/>
              </w:rPr>
              <w:t xml:space="preserve"> belirlemek için ölçütler (elektronegatiflik farkı, merkez atomdaki </w:t>
            </w:r>
            <w:proofErr w:type="spellStart"/>
            <w:r w:rsidRPr="00B41BAD">
              <w:rPr>
                <w:rFonts w:ascii="Calibri" w:hAnsi="Calibri" w:cs="Calibri"/>
                <w:i/>
                <w:iCs/>
                <w:sz w:val="18"/>
                <w:szCs w:val="18"/>
              </w:rPr>
              <w:t>ortaklanmamış</w:t>
            </w:r>
            <w:proofErr w:type="spellEnd"/>
            <w:r w:rsidRPr="00B41BAD">
              <w:rPr>
                <w:rFonts w:ascii="Calibri" w:hAnsi="Calibri" w:cs="Calibri"/>
                <w:i/>
                <w:iCs/>
                <w:sz w:val="18"/>
                <w:szCs w:val="18"/>
              </w:rPr>
              <w:t xml:space="preserve"> elektron çifti) oluşturur. </w:t>
            </w:r>
          </w:p>
          <w:p w14:paraId="3D0F2A25"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b) Elektronegatiflik farkının ve elektron çifti itmesinin etkisiyle oluşan molekül yapılarını ayrıştırır. </w:t>
            </w:r>
          </w:p>
          <w:p w14:paraId="2540E03C" w14:textId="77777777" w:rsidR="009C095E" w:rsidRDefault="009C095E" w:rsidP="00773A4D">
            <w:pPr>
              <w:pStyle w:val="AralkYok"/>
              <w:rPr>
                <w:rFonts w:ascii="Calibri" w:hAnsi="Calibri" w:cs="Calibri"/>
                <w:i/>
                <w:iCs/>
                <w:sz w:val="18"/>
                <w:szCs w:val="18"/>
              </w:rPr>
            </w:pPr>
            <w:r w:rsidRPr="00B41BAD">
              <w:rPr>
                <w:rFonts w:ascii="Calibri" w:hAnsi="Calibri" w:cs="Calibri"/>
                <w:i/>
                <w:iCs/>
                <w:sz w:val="18"/>
                <w:szCs w:val="18"/>
              </w:rPr>
              <w:t xml:space="preserve">c) Molekülleri </w:t>
            </w:r>
            <w:proofErr w:type="spellStart"/>
            <w:r w:rsidRPr="00B41BAD">
              <w:rPr>
                <w:rFonts w:ascii="Calibri" w:hAnsi="Calibri" w:cs="Calibri"/>
                <w:i/>
                <w:iCs/>
                <w:sz w:val="18"/>
                <w:szCs w:val="18"/>
              </w:rPr>
              <w:t>dipol</w:t>
            </w:r>
            <w:proofErr w:type="spellEnd"/>
            <w:r w:rsidRPr="00B41BAD">
              <w:rPr>
                <w:rFonts w:ascii="Calibri" w:hAnsi="Calibri" w:cs="Calibri"/>
                <w:i/>
                <w:iCs/>
                <w:sz w:val="18"/>
                <w:szCs w:val="18"/>
              </w:rPr>
              <w:t xml:space="preserve"> momentine göre gruplandırır. </w:t>
            </w:r>
          </w:p>
          <w:p w14:paraId="50C22AF1" w14:textId="09D0AB1B" w:rsidR="009C095E" w:rsidRPr="00B41BAD" w:rsidRDefault="009C095E" w:rsidP="00773A4D">
            <w:pPr>
              <w:pStyle w:val="AralkYok"/>
              <w:rPr>
                <w:rFonts w:ascii="Calibri" w:hAnsi="Calibri" w:cs="Calibri"/>
                <w:i/>
                <w:iCs/>
              </w:rPr>
            </w:pPr>
            <w:r w:rsidRPr="00B41BAD">
              <w:rPr>
                <w:rFonts w:ascii="Calibri" w:hAnsi="Calibri" w:cs="Calibri"/>
                <w:i/>
                <w:iCs/>
                <w:sz w:val="18"/>
                <w:szCs w:val="18"/>
              </w:rPr>
              <w:t xml:space="preserve">ç) Molekülleri polar ya da </w:t>
            </w:r>
            <w:proofErr w:type="spellStart"/>
            <w:r w:rsidRPr="00B41BAD">
              <w:rPr>
                <w:rFonts w:ascii="Calibri" w:hAnsi="Calibri" w:cs="Calibri"/>
                <w:i/>
                <w:iCs/>
                <w:sz w:val="18"/>
                <w:szCs w:val="18"/>
              </w:rPr>
              <w:t>apolar</w:t>
            </w:r>
            <w:proofErr w:type="spellEnd"/>
            <w:r w:rsidRPr="00B41BAD">
              <w:rPr>
                <w:rFonts w:ascii="Calibri" w:hAnsi="Calibri" w:cs="Calibri"/>
                <w:i/>
                <w:iCs/>
                <w:sz w:val="18"/>
                <w:szCs w:val="18"/>
              </w:rPr>
              <w:t xml:space="preserve"> olarak adlandırır.</w:t>
            </w:r>
          </w:p>
        </w:tc>
        <w:tc>
          <w:tcPr>
            <w:tcW w:w="692" w:type="dxa"/>
            <w:vMerge w:val="restart"/>
            <w:shd w:val="clear" w:color="auto" w:fill="FBEFF9"/>
            <w:textDirection w:val="btLr"/>
            <w:vAlign w:val="center"/>
          </w:tcPr>
          <w:p w14:paraId="43F63964" w14:textId="30097C35" w:rsidR="009C095E" w:rsidRPr="00587706" w:rsidRDefault="009C095E" w:rsidP="00773A4D">
            <w:pPr>
              <w:pStyle w:val="AralkYok"/>
              <w:jc w:val="center"/>
              <w:rPr>
                <w:rFonts w:ascii="Calibri" w:hAnsi="Calibri" w:cs="Calibri"/>
              </w:rPr>
            </w:pPr>
            <w:r w:rsidRPr="004E3465">
              <w:rPr>
                <w:sz w:val="16"/>
                <w:szCs w:val="16"/>
              </w:rPr>
              <w:t>FBAB1. Bilimsel Gözlem, FBAB2. Sınıflandırma, FBAB3. Bilimsel Gözleme Dayalı Tahmin, FBAB6. Hipotez Oluşturma, FBAB8. Bilimsel Çıkarım Yapma, FBAB10. Tümevarımsal Akıl Yürütme, FBAB12. Kanıt Kullanma, FBAB13. Bilimsel Sorgulama</w:t>
            </w:r>
          </w:p>
        </w:tc>
        <w:tc>
          <w:tcPr>
            <w:tcW w:w="692" w:type="dxa"/>
            <w:vMerge w:val="restart"/>
            <w:shd w:val="clear" w:color="auto" w:fill="EBF3FB"/>
            <w:textDirection w:val="btLr"/>
            <w:vAlign w:val="center"/>
          </w:tcPr>
          <w:p w14:paraId="58048300" w14:textId="76EED4D8" w:rsidR="009C095E" w:rsidRPr="00587706" w:rsidRDefault="009C095E" w:rsidP="00773A4D">
            <w:pPr>
              <w:pStyle w:val="AralkYok"/>
              <w:jc w:val="center"/>
              <w:rPr>
                <w:rFonts w:ascii="Calibri" w:hAnsi="Calibri" w:cs="Calibri"/>
              </w:rPr>
            </w:pPr>
            <w:r w:rsidRPr="004E3465">
              <w:rPr>
                <w:sz w:val="16"/>
                <w:szCs w:val="16"/>
              </w:rPr>
              <w:t xml:space="preserve">KB2.10. Çıkarım Yapma, KB2.16.2. </w:t>
            </w:r>
            <w:proofErr w:type="spellStart"/>
            <w:r w:rsidRPr="004E3465">
              <w:rPr>
                <w:sz w:val="16"/>
                <w:szCs w:val="16"/>
              </w:rPr>
              <w:t>Tümdengelimsel</w:t>
            </w:r>
            <w:proofErr w:type="spellEnd"/>
            <w:r w:rsidRPr="004E3465">
              <w:rPr>
                <w:sz w:val="16"/>
                <w:szCs w:val="16"/>
              </w:rPr>
              <w:t xml:space="preserve"> Akıl Yürütme</w:t>
            </w:r>
          </w:p>
        </w:tc>
        <w:tc>
          <w:tcPr>
            <w:tcW w:w="692" w:type="dxa"/>
            <w:vMerge w:val="restart"/>
            <w:shd w:val="clear" w:color="auto" w:fill="FFF1C5"/>
            <w:textDirection w:val="btLr"/>
            <w:vAlign w:val="center"/>
          </w:tcPr>
          <w:p w14:paraId="40227064" w14:textId="43684945" w:rsidR="009C095E" w:rsidRPr="00587706" w:rsidRDefault="009C095E" w:rsidP="00773A4D">
            <w:pPr>
              <w:pStyle w:val="AralkYok"/>
              <w:jc w:val="center"/>
              <w:rPr>
                <w:rFonts w:ascii="Calibri" w:hAnsi="Calibri" w:cs="Calibri"/>
              </w:rPr>
            </w:pPr>
            <w:r w:rsidRPr="004E3465">
              <w:rPr>
                <w:sz w:val="16"/>
                <w:szCs w:val="16"/>
              </w:rPr>
              <w:t>E1.1. Merak, E1.4. Kendine İnanma (Öz Yeterlilik), E1.5. Kendine Güvenme (Öz Güven), E2.2. Sorumluluk, E3.2. Odaklanma, E3.7. Sistematik Olma, E3.10. Eleştirel Bakma</w:t>
            </w:r>
          </w:p>
        </w:tc>
        <w:tc>
          <w:tcPr>
            <w:tcW w:w="943" w:type="dxa"/>
            <w:vMerge w:val="restart"/>
            <w:shd w:val="clear" w:color="auto" w:fill="F8F2F2"/>
            <w:textDirection w:val="btLr"/>
            <w:vAlign w:val="center"/>
          </w:tcPr>
          <w:p w14:paraId="12CFBE00" w14:textId="77777777" w:rsidR="009C095E" w:rsidRPr="004E3465" w:rsidRDefault="009C095E" w:rsidP="00773A4D">
            <w:pPr>
              <w:pStyle w:val="AralkYok"/>
              <w:ind w:left="113" w:right="113"/>
              <w:jc w:val="center"/>
              <w:rPr>
                <w:sz w:val="18"/>
                <w:szCs w:val="18"/>
              </w:rPr>
            </w:pPr>
            <w:r w:rsidRPr="004E3465">
              <w:rPr>
                <w:color w:val="C00000"/>
                <w:sz w:val="18"/>
                <w:szCs w:val="18"/>
              </w:rPr>
              <w:t>Sosyal-Duygusal Öğrenme Becerileri</w:t>
            </w:r>
          </w:p>
          <w:p w14:paraId="043E7A8F" w14:textId="2100DD80" w:rsidR="009C095E" w:rsidRPr="00587706" w:rsidRDefault="009C095E" w:rsidP="00773A4D">
            <w:pPr>
              <w:pStyle w:val="AralkYok"/>
              <w:jc w:val="center"/>
              <w:rPr>
                <w:rFonts w:ascii="Calibri" w:hAnsi="Calibri" w:cs="Calibri"/>
              </w:rPr>
            </w:pPr>
            <w:r w:rsidRPr="004E3465">
              <w:rPr>
                <w:sz w:val="18"/>
                <w:szCs w:val="18"/>
              </w:rPr>
              <w:t>SDB1.1. Kendini Tanıma (Öz Farkındalık), SDB1.2. Kendini Düzenleme (Öz Düzenleme), SDB1.3. Kendine Uyarlama (Öz Yansıtma), SDB2.1. İletişim, SDB2.2. İş Birliği, SDB2.3. Sosyal Farkındalık</w:t>
            </w:r>
          </w:p>
        </w:tc>
        <w:tc>
          <w:tcPr>
            <w:tcW w:w="943" w:type="dxa"/>
            <w:vMerge w:val="restart"/>
            <w:shd w:val="clear" w:color="auto" w:fill="F8F2F2"/>
            <w:textDirection w:val="btLr"/>
            <w:vAlign w:val="center"/>
          </w:tcPr>
          <w:p w14:paraId="3A035439" w14:textId="77777777" w:rsidR="009C095E" w:rsidRPr="004E3465" w:rsidRDefault="009C095E" w:rsidP="00773A4D">
            <w:pPr>
              <w:pStyle w:val="AralkYok"/>
              <w:ind w:left="113" w:right="113"/>
              <w:jc w:val="center"/>
              <w:rPr>
                <w:color w:val="C00000"/>
                <w:sz w:val="18"/>
                <w:szCs w:val="18"/>
              </w:rPr>
            </w:pPr>
            <w:r w:rsidRPr="004E3465">
              <w:rPr>
                <w:color w:val="C00000"/>
                <w:sz w:val="18"/>
                <w:szCs w:val="18"/>
              </w:rPr>
              <w:t>Değerler</w:t>
            </w:r>
          </w:p>
          <w:p w14:paraId="6BF06556" w14:textId="393E2A4D" w:rsidR="009C095E" w:rsidRPr="00587706" w:rsidRDefault="009C095E" w:rsidP="00773A4D">
            <w:pPr>
              <w:pStyle w:val="AralkYok"/>
              <w:jc w:val="center"/>
              <w:rPr>
                <w:rFonts w:ascii="Calibri" w:hAnsi="Calibri" w:cs="Calibri"/>
              </w:rPr>
            </w:pPr>
            <w:r w:rsidRPr="004E3465">
              <w:rPr>
                <w:sz w:val="18"/>
                <w:szCs w:val="18"/>
              </w:rPr>
              <w:t>D3. Çalışkanlık, D4. Dostluk, D6. Dürüstlük, D7. Estetik, D8. Mahremiyet, D11. Özgürlük, D14. Saygı, D16. Sorumluluk, D19. Vatanseverlik</w:t>
            </w:r>
          </w:p>
        </w:tc>
        <w:tc>
          <w:tcPr>
            <w:tcW w:w="811" w:type="dxa"/>
            <w:vMerge w:val="restart"/>
            <w:shd w:val="clear" w:color="auto" w:fill="F8F2F2"/>
            <w:textDirection w:val="btLr"/>
            <w:vAlign w:val="center"/>
          </w:tcPr>
          <w:p w14:paraId="4AF304F5" w14:textId="77777777" w:rsidR="009C095E" w:rsidRPr="004E3465" w:rsidRDefault="009C095E" w:rsidP="00773A4D">
            <w:pPr>
              <w:pStyle w:val="AralkYok"/>
              <w:ind w:left="113" w:right="113"/>
              <w:jc w:val="center"/>
              <w:rPr>
                <w:color w:val="C00000"/>
                <w:sz w:val="18"/>
                <w:szCs w:val="18"/>
              </w:rPr>
            </w:pPr>
            <w:r w:rsidRPr="004E3465">
              <w:rPr>
                <w:color w:val="C00000"/>
                <w:sz w:val="18"/>
                <w:szCs w:val="18"/>
              </w:rPr>
              <w:t>Okuryazarlık Becerileri</w:t>
            </w:r>
          </w:p>
          <w:p w14:paraId="006C8696" w14:textId="20E9ABA9" w:rsidR="009C095E" w:rsidRPr="00587706" w:rsidRDefault="009C095E" w:rsidP="00773A4D">
            <w:pPr>
              <w:pStyle w:val="AralkYok"/>
              <w:jc w:val="center"/>
              <w:rPr>
                <w:rFonts w:ascii="Calibri" w:hAnsi="Calibri" w:cs="Calibri"/>
              </w:rPr>
            </w:pPr>
            <w:r w:rsidRPr="004E3465">
              <w:rPr>
                <w:sz w:val="18"/>
                <w:szCs w:val="18"/>
              </w:rPr>
              <w:t>OB1. Bilgi Okuryazarlığı, OB2. Dijital Okuryazarlık, OB4. Görsel Okuryazarlık, OB7. Veri Okuryazarlığı</w:t>
            </w:r>
          </w:p>
        </w:tc>
        <w:tc>
          <w:tcPr>
            <w:tcW w:w="958" w:type="dxa"/>
            <w:vMerge w:val="restart"/>
            <w:shd w:val="clear" w:color="auto" w:fill="EFF9EB"/>
            <w:textDirection w:val="btLr"/>
            <w:vAlign w:val="center"/>
          </w:tcPr>
          <w:p w14:paraId="5E73E329" w14:textId="14315C96" w:rsidR="009C095E" w:rsidRPr="00587706" w:rsidRDefault="009C095E" w:rsidP="00773A4D">
            <w:pPr>
              <w:pStyle w:val="AralkYok"/>
              <w:jc w:val="center"/>
              <w:rPr>
                <w:rFonts w:ascii="Calibri" w:hAnsi="Calibri" w:cs="Calibri"/>
              </w:rPr>
            </w:pPr>
            <w:r w:rsidRPr="004E3465">
              <w:rPr>
                <w:sz w:val="20"/>
                <w:szCs w:val="20"/>
              </w:rPr>
              <w:t>Biyoloji, Coğrafya, Fizik, Matematik</w:t>
            </w:r>
          </w:p>
        </w:tc>
        <w:tc>
          <w:tcPr>
            <w:tcW w:w="1224" w:type="dxa"/>
            <w:vMerge w:val="restart"/>
            <w:shd w:val="clear" w:color="auto" w:fill="FFF1C5"/>
            <w:textDirection w:val="btLr"/>
            <w:vAlign w:val="center"/>
          </w:tcPr>
          <w:p w14:paraId="1EDE7E5B" w14:textId="44B9A522" w:rsidR="009C095E" w:rsidRPr="00587706" w:rsidRDefault="009C095E" w:rsidP="00773A4D">
            <w:pPr>
              <w:pStyle w:val="AralkYok"/>
              <w:jc w:val="center"/>
              <w:rPr>
                <w:rFonts w:ascii="Calibri" w:hAnsi="Calibri" w:cs="Calibri"/>
              </w:rPr>
            </w:pPr>
            <w:r w:rsidRPr="004E3465">
              <w:rPr>
                <w:sz w:val="20"/>
                <w:szCs w:val="20"/>
              </w:rPr>
              <w:t>KB2.2. Gözlemleme, KB2.9. Genelleme, KB2.14. Yorumlama</w:t>
            </w:r>
          </w:p>
        </w:tc>
        <w:tc>
          <w:tcPr>
            <w:tcW w:w="1092" w:type="dxa"/>
            <w:shd w:val="clear" w:color="auto" w:fill="EBF3FB"/>
          </w:tcPr>
          <w:p w14:paraId="58A21B8F"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5E08271F" w14:textId="77777777" w:rsidR="009C095E" w:rsidRPr="00587706" w:rsidRDefault="009C095E" w:rsidP="00773A4D">
            <w:pPr>
              <w:pStyle w:val="AralkYok"/>
              <w:jc w:val="both"/>
              <w:rPr>
                <w:rFonts w:ascii="Calibri" w:hAnsi="Calibri" w:cs="Calibri"/>
              </w:rPr>
            </w:pPr>
          </w:p>
        </w:tc>
      </w:tr>
      <w:tr w:rsidR="009C095E" w:rsidRPr="00587706" w14:paraId="4F4EB773" w14:textId="77777777" w:rsidTr="009C095E">
        <w:trPr>
          <w:cantSplit/>
          <w:trHeight w:val="2110"/>
        </w:trPr>
        <w:tc>
          <w:tcPr>
            <w:tcW w:w="500" w:type="dxa"/>
            <w:vMerge/>
            <w:shd w:val="clear" w:color="auto" w:fill="FFF1C5"/>
            <w:vAlign w:val="center"/>
          </w:tcPr>
          <w:p w14:paraId="358DCFC3" w14:textId="77777777" w:rsidR="009C095E" w:rsidRPr="00FA31AB" w:rsidRDefault="009C095E" w:rsidP="00773A4D">
            <w:pPr>
              <w:pStyle w:val="AralkYok"/>
              <w:jc w:val="center"/>
              <w:rPr>
                <w:rFonts w:ascii="Calibri" w:hAnsi="Calibri" w:cs="Calibri"/>
                <w:color w:val="C00000"/>
              </w:rPr>
            </w:pPr>
          </w:p>
        </w:tc>
        <w:tc>
          <w:tcPr>
            <w:tcW w:w="556" w:type="dxa"/>
            <w:shd w:val="clear" w:color="auto" w:fill="FFF1C5"/>
            <w:vAlign w:val="center"/>
          </w:tcPr>
          <w:p w14:paraId="1C683CD7" w14:textId="3E0D079A" w:rsidR="009C095E" w:rsidRPr="00FA31AB" w:rsidRDefault="009C095E" w:rsidP="00773A4D">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65F2C524" w14:textId="19E09317"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vAlign w:val="center"/>
          </w:tcPr>
          <w:p w14:paraId="2D81E965" w14:textId="688B20E0" w:rsidR="009C095E" w:rsidRPr="00B41BAD" w:rsidRDefault="009C095E" w:rsidP="00773A4D">
            <w:pPr>
              <w:pStyle w:val="AralkYok"/>
              <w:ind w:left="113" w:right="113"/>
              <w:jc w:val="center"/>
              <w:rPr>
                <w:rFonts w:ascii="Calibri" w:hAnsi="Calibri" w:cs="Calibri"/>
              </w:rPr>
            </w:pPr>
            <w:r w:rsidRPr="00B41BAD">
              <w:rPr>
                <w:rFonts w:ascii="Calibri" w:hAnsi="Calibri" w:cs="Calibri"/>
                <w:sz w:val="20"/>
                <w:szCs w:val="20"/>
              </w:rPr>
              <w:t xml:space="preserve">KİM.9.2.6. Bileşikleri adlandırma kurallarına ilişkin </w:t>
            </w:r>
            <w:proofErr w:type="spellStart"/>
            <w:r w:rsidRPr="00B41BAD">
              <w:rPr>
                <w:rFonts w:ascii="Calibri" w:hAnsi="Calibri" w:cs="Calibri"/>
                <w:sz w:val="20"/>
                <w:szCs w:val="20"/>
              </w:rPr>
              <w:t>tümdengelimsel</w:t>
            </w:r>
            <w:proofErr w:type="spellEnd"/>
            <w:r w:rsidRPr="00B41BAD">
              <w:rPr>
                <w:rFonts w:ascii="Calibri" w:hAnsi="Calibri" w:cs="Calibri"/>
                <w:sz w:val="20"/>
                <w:szCs w:val="20"/>
              </w:rPr>
              <w:t xml:space="preserve"> akıl yürütebilme</w:t>
            </w:r>
          </w:p>
        </w:tc>
        <w:tc>
          <w:tcPr>
            <w:tcW w:w="4186" w:type="dxa"/>
            <w:shd w:val="clear" w:color="auto" w:fill="EFF9EB"/>
            <w:vAlign w:val="center"/>
          </w:tcPr>
          <w:p w14:paraId="19D7E669" w14:textId="77777777" w:rsidR="009C095E" w:rsidRDefault="009C095E" w:rsidP="00773A4D">
            <w:pPr>
              <w:pStyle w:val="AralkYok"/>
              <w:rPr>
                <w:rFonts w:ascii="Calibri" w:hAnsi="Calibri" w:cs="Calibri"/>
                <w:i/>
                <w:iCs/>
                <w:sz w:val="18"/>
                <w:szCs w:val="18"/>
              </w:rPr>
            </w:pPr>
            <w:r w:rsidRPr="001A1C4F">
              <w:rPr>
                <w:rFonts w:ascii="Calibri" w:hAnsi="Calibri" w:cs="Calibri"/>
                <w:i/>
                <w:iCs/>
                <w:sz w:val="18"/>
                <w:szCs w:val="18"/>
              </w:rPr>
              <w:t xml:space="preserve">a) İyonik ve </w:t>
            </w:r>
            <w:proofErr w:type="spellStart"/>
            <w:r w:rsidRPr="001A1C4F">
              <w:rPr>
                <w:rFonts w:ascii="Calibri" w:hAnsi="Calibri" w:cs="Calibri"/>
                <w:i/>
                <w:iCs/>
                <w:sz w:val="18"/>
                <w:szCs w:val="18"/>
              </w:rPr>
              <w:t>kovalent</w:t>
            </w:r>
            <w:proofErr w:type="spellEnd"/>
            <w:r w:rsidRPr="001A1C4F">
              <w:rPr>
                <w:rFonts w:ascii="Calibri" w:hAnsi="Calibri" w:cs="Calibri"/>
                <w:i/>
                <w:iCs/>
                <w:sz w:val="18"/>
                <w:szCs w:val="18"/>
              </w:rPr>
              <w:t xml:space="preserve"> bağlı bileşikleri oluşturan atom veya iyonları belirler. </w:t>
            </w:r>
          </w:p>
          <w:p w14:paraId="78F66F64" w14:textId="77777777" w:rsidR="009C095E" w:rsidRDefault="009C095E" w:rsidP="00773A4D">
            <w:pPr>
              <w:pStyle w:val="AralkYok"/>
              <w:rPr>
                <w:rFonts w:ascii="Calibri" w:hAnsi="Calibri" w:cs="Calibri"/>
                <w:i/>
                <w:iCs/>
                <w:sz w:val="18"/>
                <w:szCs w:val="18"/>
              </w:rPr>
            </w:pPr>
            <w:r w:rsidRPr="001A1C4F">
              <w:rPr>
                <w:rFonts w:ascii="Calibri" w:hAnsi="Calibri" w:cs="Calibri"/>
                <w:i/>
                <w:iCs/>
                <w:sz w:val="18"/>
                <w:szCs w:val="18"/>
              </w:rPr>
              <w:t xml:space="preserve">b) İyonik ve </w:t>
            </w:r>
            <w:proofErr w:type="spellStart"/>
            <w:r w:rsidRPr="001A1C4F">
              <w:rPr>
                <w:rFonts w:ascii="Calibri" w:hAnsi="Calibri" w:cs="Calibri"/>
                <w:i/>
                <w:iCs/>
                <w:sz w:val="18"/>
                <w:szCs w:val="18"/>
              </w:rPr>
              <w:t>kovalent</w:t>
            </w:r>
            <w:proofErr w:type="spellEnd"/>
            <w:r w:rsidRPr="001A1C4F">
              <w:rPr>
                <w:rFonts w:ascii="Calibri" w:hAnsi="Calibri" w:cs="Calibri"/>
                <w:i/>
                <w:iCs/>
                <w:sz w:val="18"/>
                <w:szCs w:val="18"/>
              </w:rPr>
              <w:t xml:space="preserve"> bağlı bileşikleri oluşturan atomların veya iyonların adları ile bileşiklerin adları arasında ilişki kurar. </w:t>
            </w:r>
          </w:p>
          <w:p w14:paraId="6BE39012" w14:textId="0AAF0F9B" w:rsidR="009C095E" w:rsidRPr="001A1C4F" w:rsidRDefault="009C095E" w:rsidP="00773A4D">
            <w:pPr>
              <w:pStyle w:val="AralkYok"/>
              <w:rPr>
                <w:rFonts w:ascii="Calibri" w:hAnsi="Calibri" w:cs="Calibri"/>
                <w:i/>
                <w:iCs/>
                <w:sz w:val="18"/>
                <w:szCs w:val="18"/>
              </w:rPr>
            </w:pPr>
            <w:r w:rsidRPr="001A1C4F">
              <w:rPr>
                <w:rFonts w:ascii="Calibri" w:hAnsi="Calibri" w:cs="Calibri"/>
                <w:i/>
                <w:iCs/>
                <w:sz w:val="18"/>
                <w:szCs w:val="18"/>
              </w:rPr>
              <w:t xml:space="preserve">c) İyonik ve </w:t>
            </w:r>
            <w:proofErr w:type="spellStart"/>
            <w:r w:rsidRPr="001A1C4F">
              <w:rPr>
                <w:rFonts w:ascii="Calibri" w:hAnsi="Calibri" w:cs="Calibri"/>
                <w:i/>
                <w:iCs/>
                <w:sz w:val="18"/>
                <w:szCs w:val="18"/>
              </w:rPr>
              <w:t>kovalent</w:t>
            </w:r>
            <w:proofErr w:type="spellEnd"/>
            <w:r w:rsidRPr="001A1C4F">
              <w:rPr>
                <w:rFonts w:ascii="Calibri" w:hAnsi="Calibri" w:cs="Calibri"/>
                <w:i/>
                <w:iCs/>
                <w:sz w:val="18"/>
                <w:szCs w:val="18"/>
              </w:rPr>
              <w:t xml:space="preserve"> bağlı bileşiklerin adlandırma kurallarına ilişkin genelleme yapar.</w:t>
            </w:r>
          </w:p>
        </w:tc>
        <w:tc>
          <w:tcPr>
            <w:tcW w:w="692" w:type="dxa"/>
            <w:vMerge/>
            <w:shd w:val="clear" w:color="auto" w:fill="FBEFF9"/>
          </w:tcPr>
          <w:p w14:paraId="141AEE37"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68316834"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4A7783E2"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660B4BA4"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5A61CAE9"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74B241E8"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75974562"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474DB437"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0B078650"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3AB866DB" w14:textId="77777777" w:rsidR="009C095E" w:rsidRPr="00587706" w:rsidRDefault="009C095E" w:rsidP="00773A4D">
            <w:pPr>
              <w:pStyle w:val="AralkYok"/>
              <w:jc w:val="both"/>
              <w:rPr>
                <w:rFonts w:ascii="Calibri" w:hAnsi="Calibri" w:cs="Calibri"/>
              </w:rPr>
            </w:pPr>
          </w:p>
        </w:tc>
      </w:tr>
      <w:tr w:rsidR="009C095E" w:rsidRPr="00587706" w14:paraId="1C36C52F" w14:textId="77777777" w:rsidTr="009C095E">
        <w:trPr>
          <w:cantSplit/>
          <w:trHeight w:val="1411"/>
        </w:trPr>
        <w:tc>
          <w:tcPr>
            <w:tcW w:w="500" w:type="dxa"/>
            <w:vMerge/>
            <w:shd w:val="clear" w:color="auto" w:fill="FFF1C5"/>
            <w:vAlign w:val="center"/>
          </w:tcPr>
          <w:p w14:paraId="2A102F4D" w14:textId="77777777" w:rsidR="009C095E" w:rsidRPr="00FA31AB" w:rsidRDefault="009C095E" w:rsidP="00773A4D">
            <w:pPr>
              <w:pStyle w:val="AralkYok"/>
              <w:jc w:val="center"/>
              <w:rPr>
                <w:rFonts w:ascii="Calibri" w:hAnsi="Calibri" w:cs="Calibri"/>
                <w:color w:val="C00000"/>
              </w:rPr>
            </w:pPr>
          </w:p>
        </w:tc>
        <w:tc>
          <w:tcPr>
            <w:tcW w:w="556" w:type="dxa"/>
            <w:shd w:val="clear" w:color="auto" w:fill="FFF1C5"/>
            <w:vAlign w:val="center"/>
          </w:tcPr>
          <w:p w14:paraId="49F362F5" w14:textId="14E97916" w:rsidR="009C095E" w:rsidRPr="00FA31AB" w:rsidRDefault="009C095E" w:rsidP="00773A4D">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19281D82" w14:textId="7C375504"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val="restart"/>
            <w:shd w:val="clear" w:color="auto" w:fill="EBF3FB"/>
            <w:textDirection w:val="btLr"/>
            <w:vAlign w:val="center"/>
          </w:tcPr>
          <w:p w14:paraId="3300C929" w14:textId="5CA62B42" w:rsidR="009C095E" w:rsidRPr="001A1C4F" w:rsidRDefault="009C095E" w:rsidP="00773A4D">
            <w:pPr>
              <w:pStyle w:val="AralkYok"/>
              <w:ind w:left="113" w:right="113"/>
              <w:jc w:val="center"/>
              <w:rPr>
                <w:rFonts w:ascii="Calibri" w:hAnsi="Calibri" w:cs="Calibri"/>
                <w:sz w:val="20"/>
                <w:szCs w:val="20"/>
              </w:rPr>
            </w:pPr>
            <w:r w:rsidRPr="001A1C4F">
              <w:rPr>
                <w:rFonts w:ascii="Calibri" w:hAnsi="Calibri" w:cs="Calibri"/>
                <w:sz w:val="20"/>
                <w:szCs w:val="20"/>
              </w:rPr>
              <w:t>KİM.9.2.7. Moleküller arası etkileşimleri sınıflandırabilme</w:t>
            </w:r>
          </w:p>
        </w:tc>
        <w:tc>
          <w:tcPr>
            <w:tcW w:w="4186" w:type="dxa"/>
            <w:shd w:val="clear" w:color="auto" w:fill="EFF9EB"/>
          </w:tcPr>
          <w:p w14:paraId="4AE6E6B2" w14:textId="77777777" w:rsidR="009C095E" w:rsidRPr="001A1C4F" w:rsidRDefault="009C095E" w:rsidP="00773A4D">
            <w:pPr>
              <w:pStyle w:val="AralkYok"/>
              <w:jc w:val="both"/>
              <w:rPr>
                <w:rFonts w:ascii="Calibri" w:hAnsi="Calibri" w:cs="Calibri"/>
                <w:i/>
                <w:iCs/>
                <w:sz w:val="18"/>
                <w:szCs w:val="18"/>
              </w:rPr>
            </w:pPr>
            <w:r w:rsidRPr="001A1C4F">
              <w:rPr>
                <w:rFonts w:ascii="Calibri" w:hAnsi="Calibri" w:cs="Calibri"/>
                <w:i/>
                <w:iCs/>
                <w:sz w:val="18"/>
                <w:szCs w:val="18"/>
              </w:rPr>
              <w:t xml:space="preserve">a) Moleküller arası etkileşimlerin sınıflandırılmasına ilişkin ölçütler (atom, iyon, polar molekül, </w:t>
            </w:r>
            <w:proofErr w:type="spellStart"/>
            <w:r w:rsidRPr="001A1C4F">
              <w:rPr>
                <w:rFonts w:ascii="Calibri" w:hAnsi="Calibri" w:cs="Calibri"/>
                <w:i/>
                <w:iCs/>
                <w:sz w:val="18"/>
                <w:szCs w:val="18"/>
              </w:rPr>
              <w:t>apolar</w:t>
            </w:r>
            <w:proofErr w:type="spellEnd"/>
            <w:r w:rsidRPr="001A1C4F">
              <w:rPr>
                <w:rFonts w:ascii="Calibri" w:hAnsi="Calibri" w:cs="Calibri"/>
                <w:i/>
                <w:iCs/>
                <w:sz w:val="18"/>
                <w:szCs w:val="18"/>
              </w:rPr>
              <w:t xml:space="preserve"> molekül) belirler. </w:t>
            </w:r>
          </w:p>
          <w:p w14:paraId="403207EE" w14:textId="037506C5" w:rsidR="009C095E" w:rsidRPr="001A1C4F" w:rsidRDefault="009C095E" w:rsidP="00773A4D">
            <w:pPr>
              <w:pStyle w:val="AralkYok"/>
              <w:jc w:val="both"/>
              <w:rPr>
                <w:rFonts w:ascii="Calibri" w:hAnsi="Calibri" w:cs="Calibri"/>
                <w:i/>
                <w:iCs/>
                <w:sz w:val="18"/>
                <w:szCs w:val="18"/>
              </w:rPr>
            </w:pPr>
            <w:r w:rsidRPr="001A1C4F">
              <w:rPr>
                <w:rFonts w:ascii="Calibri" w:hAnsi="Calibri" w:cs="Calibri"/>
                <w:i/>
                <w:iCs/>
                <w:sz w:val="18"/>
                <w:szCs w:val="18"/>
              </w:rPr>
              <w:t xml:space="preserve">b) Belirlediği ölçütler doğrultusunda aynı ya da farklı kimyasal türler arasında oluşan moleküller arası etkileşimleri ayrıştırır. </w:t>
            </w:r>
          </w:p>
        </w:tc>
        <w:tc>
          <w:tcPr>
            <w:tcW w:w="692" w:type="dxa"/>
            <w:vMerge/>
            <w:shd w:val="clear" w:color="auto" w:fill="FBEFF9"/>
          </w:tcPr>
          <w:p w14:paraId="5A670DBA"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3E86715C"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46B7B9A0"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11591BD9"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228E1CD0"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40F42E41"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729F5385"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65540256"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62EA822B"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59909F29" w14:textId="77777777" w:rsidR="009C095E" w:rsidRPr="00587706" w:rsidRDefault="009C095E" w:rsidP="00773A4D">
            <w:pPr>
              <w:pStyle w:val="AralkYok"/>
              <w:jc w:val="both"/>
              <w:rPr>
                <w:rFonts w:ascii="Calibri" w:hAnsi="Calibri" w:cs="Calibri"/>
              </w:rPr>
            </w:pPr>
          </w:p>
        </w:tc>
      </w:tr>
      <w:tr w:rsidR="009C095E" w:rsidRPr="00587706" w14:paraId="7652311A" w14:textId="77777777" w:rsidTr="009C095E">
        <w:trPr>
          <w:trHeight w:val="403"/>
        </w:trPr>
        <w:tc>
          <w:tcPr>
            <w:tcW w:w="500" w:type="dxa"/>
            <w:vMerge w:val="restart"/>
            <w:shd w:val="clear" w:color="auto" w:fill="FFF1C5"/>
            <w:textDirection w:val="btLr"/>
            <w:vAlign w:val="center"/>
          </w:tcPr>
          <w:p w14:paraId="28F07AA3" w14:textId="4D7CC00A" w:rsidR="009C095E" w:rsidRPr="00FA31AB" w:rsidRDefault="009C095E" w:rsidP="009C095E">
            <w:pPr>
              <w:pStyle w:val="AralkYok"/>
              <w:ind w:left="113" w:right="113"/>
              <w:jc w:val="center"/>
              <w:rPr>
                <w:rFonts w:ascii="Calibri" w:hAnsi="Calibri" w:cs="Calibri"/>
                <w:color w:val="C00000"/>
              </w:rPr>
            </w:pPr>
            <w:r>
              <w:rPr>
                <w:rFonts w:ascii="Calibri" w:hAnsi="Calibri" w:cs="Calibri"/>
                <w:color w:val="C00000"/>
              </w:rPr>
              <w:t>MART</w:t>
            </w:r>
          </w:p>
        </w:tc>
        <w:tc>
          <w:tcPr>
            <w:tcW w:w="556" w:type="dxa"/>
            <w:shd w:val="clear" w:color="auto" w:fill="FFF1C5"/>
            <w:vAlign w:val="center"/>
          </w:tcPr>
          <w:p w14:paraId="2C9D7E4E" w14:textId="41ED60BD" w:rsidR="009C095E" w:rsidRPr="00FA31AB" w:rsidRDefault="009C095E" w:rsidP="00773A4D">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31034DEE" w14:textId="4A32A409"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vMerge/>
            <w:shd w:val="clear" w:color="auto" w:fill="EBF3FB"/>
          </w:tcPr>
          <w:p w14:paraId="66D163E6" w14:textId="77777777" w:rsidR="009C095E" w:rsidRPr="00587706" w:rsidRDefault="009C095E" w:rsidP="00773A4D">
            <w:pPr>
              <w:pStyle w:val="AralkYok"/>
              <w:jc w:val="both"/>
              <w:rPr>
                <w:rFonts w:ascii="Calibri" w:hAnsi="Calibri" w:cs="Calibri"/>
              </w:rPr>
            </w:pPr>
          </w:p>
        </w:tc>
        <w:tc>
          <w:tcPr>
            <w:tcW w:w="4186" w:type="dxa"/>
            <w:shd w:val="clear" w:color="auto" w:fill="EFF9EB"/>
          </w:tcPr>
          <w:p w14:paraId="76176B02" w14:textId="77777777" w:rsidR="009C095E" w:rsidRPr="001A1C4F" w:rsidRDefault="009C095E" w:rsidP="00773A4D">
            <w:pPr>
              <w:pStyle w:val="AralkYok"/>
              <w:jc w:val="both"/>
              <w:rPr>
                <w:rFonts w:ascii="Calibri" w:hAnsi="Calibri" w:cs="Calibri"/>
                <w:i/>
                <w:iCs/>
                <w:sz w:val="18"/>
                <w:szCs w:val="18"/>
              </w:rPr>
            </w:pPr>
            <w:r w:rsidRPr="001A1C4F">
              <w:rPr>
                <w:rFonts w:ascii="Calibri" w:hAnsi="Calibri" w:cs="Calibri"/>
                <w:i/>
                <w:iCs/>
                <w:sz w:val="18"/>
                <w:szCs w:val="18"/>
              </w:rPr>
              <w:t xml:space="preserve">c) Moleküller arası etkileşimleri gruplandırır. </w:t>
            </w:r>
          </w:p>
          <w:p w14:paraId="09F2507D" w14:textId="7B7120C3" w:rsidR="009C095E" w:rsidRPr="00587706" w:rsidRDefault="009C095E" w:rsidP="00773A4D">
            <w:pPr>
              <w:pStyle w:val="AralkYok"/>
              <w:jc w:val="both"/>
              <w:rPr>
                <w:rFonts w:ascii="Calibri" w:hAnsi="Calibri" w:cs="Calibri"/>
              </w:rPr>
            </w:pPr>
            <w:r w:rsidRPr="001A1C4F">
              <w:rPr>
                <w:rFonts w:ascii="Calibri" w:hAnsi="Calibri" w:cs="Calibri"/>
                <w:i/>
                <w:iCs/>
                <w:sz w:val="18"/>
                <w:szCs w:val="18"/>
              </w:rPr>
              <w:t>ç) Oluşturduğu grupları adlandırıp bilimsel karşılığıyla kıyaslar.</w:t>
            </w:r>
          </w:p>
        </w:tc>
        <w:tc>
          <w:tcPr>
            <w:tcW w:w="692" w:type="dxa"/>
            <w:vMerge/>
            <w:shd w:val="clear" w:color="auto" w:fill="FBEFF9"/>
          </w:tcPr>
          <w:p w14:paraId="30068E66"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0691A15F"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1BE86379"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3D3CE802"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649D6067"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04883ACB"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79443C62"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49CD761C"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6A38E969"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245F47CC" w14:textId="77777777" w:rsidR="009C095E" w:rsidRPr="00587706" w:rsidRDefault="009C095E" w:rsidP="00773A4D">
            <w:pPr>
              <w:pStyle w:val="AralkYok"/>
              <w:jc w:val="both"/>
              <w:rPr>
                <w:rFonts w:ascii="Calibri" w:hAnsi="Calibri" w:cs="Calibri"/>
              </w:rPr>
            </w:pPr>
          </w:p>
        </w:tc>
      </w:tr>
      <w:tr w:rsidR="009C095E" w:rsidRPr="00587706" w14:paraId="276F793C" w14:textId="77777777" w:rsidTr="009C095E">
        <w:trPr>
          <w:trHeight w:val="403"/>
        </w:trPr>
        <w:tc>
          <w:tcPr>
            <w:tcW w:w="500" w:type="dxa"/>
            <w:vMerge/>
            <w:shd w:val="clear" w:color="auto" w:fill="FFF1C5"/>
            <w:textDirection w:val="btLr"/>
            <w:vAlign w:val="center"/>
          </w:tcPr>
          <w:p w14:paraId="6945BE83" w14:textId="77777777" w:rsidR="009C095E" w:rsidRDefault="009C095E" w:rsidP="009C095E">
            <w:pPr>
              <w:pStyle w:val="AralkYok"/>
              <w:ind w:left="113" w:right="113"/>
              <w:jc w:val="center"/>
              <w:rPr>
                <w:rFonts w:ascii="Calibri" w:hAnsi="Calibri" w:cs="Calibri"/>
                <w:color w:val="C00000"/>
              </w:rPr>
            </w:pPr>
          </w:p>
        </w:tc>
        <w:tc>
          <w:tcPr>
            <w:tcW w:w="556" w:type="dxa"/>
            <w:shd w:val="clear" w:color="auto" w:fill="F2F2F2" w:themeFill="background1" w:themeFillShade="F2"/>
            <w:vAlign w:val="center"/>
          </w:tcPr>
          <w:p w14:paraId="33AA84F4" w14:textId="7A8AC67D" w:rsidR="009C095E" w:rsidRDefault="009C095E" w:rsidP="00773A4D">
            <w:pPr>
              <w:pStyle w:val="AralkYok"/>
              <w:jc w:val="center"/>
              <w:rPr>
                <w:rFonts w:ascii="Calibri" w:hAnsi="Calibri" w:cs="Calibri"/>
                <w:color w:val="C00000"/>
              </w:rPr>
            </w:pPr>
            <w:r>
              <w:rPr>
                <w:rFonts w:ascii="Calibri" w:hAnsi="Calibri" w:cs="Calibri"/>
                <w:color w:val="C00000"/>
              </w:rPr>
              <w:t>2</w:t>
            </w:r>
          </w:p>
        </w:tc>
        <w:tc>
          <w:tcPr>
            <w:tcW w:w="6102" w:type="dxa"/>
            <w:gridSpan w:val="3"/>
            <w:shd w:val="clear" w:color="auto" w:fill="F2F2F2" w:themeFill="background1" w:themeFillShade="F2"/>
            <w:vAlign w:val="center"/>
          </w:tcPr>
          <w:p w14:paraId="7E4C6C46" w14:textId="722D4AE5" w:rsidR="009C095E" w:rsidRPr="001A1C4F" w:rsidRDefault="009C095E" w:rsidP="009C095E">
            <w:pPr>
              <w:pStyle w:val="AralkYok"/>
              <w:jc w:val="center"/>
              <w:rPr>
                <w:rFonts w:ascii="Calibri" w:hAnsi="Calibri" w:cs="Calibri"/>
                <w:i/>
                <w:iCs/>
                <w:sz w:val="18"/>
                <w:szCs w:val="18"/>
              </w:rPr>
            </w:pPr>
            <w:r w:rsidRPr="00663D1A">
              <w:rPr>
                <w:rFonts w:ascii="Calibri" w:hAnsi="Calibri" w:cs="Calibri"/>
                <w:b/>
                <w:color w:val="C00000"/>
                <w:sz w:val="20"/>
                <w:szCs w:val="20"/>
              </w:rPr>
              <w:t>2.D Ö N E M   2.A R A     T A T İ L</w:t>
            </w:r>
          </w:p>
        </w:tc>
        <w:tc>
          <w:tcPr>
            <w:tcW w:w="692" w:type="dxa"/>
            <w:vMerge/>
            <w:shd w:val="clear" w:color="auto" w:fill="FBEFF9"/>
          </w:tcPr>
          <w:p w14:paraId="54E2C5D8"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1ACCD899"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3F9E12FD"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2E4B5099"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1A5FCB83"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680F1078"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24F7A80F"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4BF70078"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5DD9DE33"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0A2E25DE" w14:textId="77777777" w:rsidR="009C095E" w:rsidRPr="00587706" w:rsidRDefault="009C095E" w:rsidP="00773A4D">
            <w:pPr>
              <w:pStyle w:val="AralkYok"/>
              <w:jc w:val="both"/>
              <w:rPr>
                <w:rFonts w:ascii="Calibri" w:hAnsi="Calibri" w:cs="Calibri"/>
              </w:rPr>
            </w:pPr>
          </w:p>
        </w:tc>
      </w:tr>
      <w:tr w:rsidR="009C095E" w:rsidRPr="00587706" w14:paraId="53940EF9" w14:textId="77777777" w:rsidTr="009C095E">
        <w:trPr>
          <w:cantSplit/>
          <w:trHeight w:val="2108"/>
        </w:trPr>
        <w:tc>
          <w:tcPr>
            <w:tcW w:w="500" w:type="dxa"/>
            <w:vMerge/>
            <w:shd w:val="clear" w:color="auto" w:fill="FFF1C5"/>
            <w:textDirection w:val="btLr"/>
            <w:vAlign w:val="center"/>
          </w:tcPr>
          <w:p w14:paraId="2C4E425C" w14:textId="147E5482" w:rsidR="009C095E" w:rsidRPr="00FA31AB" w:rsidRDefault="009C095E" w:rsidP="00773A4D">
            <w:pPr>
              <w:pStyle w:val="AralkYok"/>
              <w:ind w:left="113" w:right="113"/>
              <w:jc w:val="center"/>
              <w:rPr>
                <w:rFonts w:ascii="Calibri" w:hAnsi="Calibri" w:cs="Calibri"/>
                <w:color w:val="C00000"/>
              </w:rPr>
            </w:pPr>
          </w:p>
        </w:tc>
        <w:tc>
          <w:tcPr>
            <w:tcW w:w="556" w:type="dxa"/>
            <w:shd w:val="clear" w:color="auto" w:fill="FFF1C5"/>
            <w:vAlign w:val="center"/>
          </w:tcPr>
          <w:p w14:paraId="51548270" w14:textId="011C4EA5" w:rsidR="009C095E" w:rsidRPr="00FA31AB" w:rsidRDefault="009C095E" w:rsidP="00773A4D">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321CD350" w14:textId="720F35A8" w:rsidR="009C095E" w:rsidRPr="00587706" w:rsidRDefault="009C095E" w:rsidP="00773A4D">
            <w:pPr>
              <w:pStyle w:val="AralkYok"/>
              <w:jc w:val="center"/>
              <w:rPr>
                <w:rFonts w:ascii="Calibri" w:hAnsi="Calibri" w:cs="Calibri"/>
                <w:color w:val="C00000"/>
                <w:sz w:val="20"/>
                <w:szCs w:val="20"/>
              </w:rPr>
            </w:pPr>
            <w:r w:rsidRPr="00587706">
              <w:rPr>
                <w:rFonts w:ascii="Calibri" w:hAnsi="Calibri" w:cs="Calibri"/>
                <w:color w:val="C00000"/>
                <w:sz w:val="20"/>
                <w:szCs w:val="20"/>
              </w:rPr>
              <w:t>2</w:t>
            </w:r>
          </w:p>
        </w:tc>
        <w:tc>
          <w:tcPr>
            <w:tcW w:w="1443" w:type="dxa"/>
            <w:shd w:val="clear" w:color="auto" w:fill="EBF3FB"/>
            <w:textDirection w:val="btLr"/>
          </w:tcPr>
          <w:p w14:paraId="16E368A0" w14:textId="3C611962" w:rsidR="009C095E" w:rsidRPr="001A1C4F" w:rsidRDefault="009C095E" w:rsidP="00773A4D">
            <w:pPr>
              <w:pStyle w:val="AralkYok"/>
              <w:ind w:left="113" w:right="113"/>
              <w:jc w:val="center"/>
              <w:rPr>
                <w:rFonts w:ascii="Calibri" w:hAnsi="Calibri" w:cs="Calibri"/>
              </w:rPr>
            </w:pPr>
            <w:r w:rsidRPr="001A1C4F">
              <w:rPr>
                <w:rFonts w:ascii="Calibri" w:hAnsi="Calibri" w:cs="Calibri"/>
                <w:sz w:val="20"/>
                <w:szCs w:val="20"/>
              </w:rPr>
              <w:t>KİM.9.2.8. Etkileşimlerin katıların özelliklerine etkilerine ilişkin bilimsel çıkarım yapabilme</w:t>
            </w:r>
          </w:p>
        </w:tc>
        <w:tc>
          <w:tcPr>
            <w:tcW w:w="4186" w:type="dxa"/>
            <w:shd w:val="clear" w:color="auto" w:fill="EFF9EB"/>
            <w:vAlign w:val="center"/>
          </w:tcPr>
          <w:p w14:paraId="757B44AC" w14:textId="77777777" w:rsidR="009C095E" w:rsidRDefault="009C095E" w:rsidP="00773A4D">
            <w:pPr>
              <w:pStyle w:val="AralkYok"/>
              <w:rPr>
                <w:rFonts w:ascii="Calibri" w:hAnsi="Calibri" w:cs="Calibri"/>
                <w:i/>
                <w:iCs/>
                <w:sz w:val="18"/>
                <w:szCs w:val="18"/>
              </w:rPr>
            </w:pPr>
            <w:r w:rsidRPr="001A1C4F">
              <w:rPr>
                <w:rFonts w:ascii="Calibri" w:hAnsi="Calibri" w:cs="Calibri"/>
                <w:i/>
                <w:iCs/>
                <w:sz w:val="18"/>
                <w:szCs w:val="18"/>
              </w:rPr>
              <w:t xml:space="preserve">a) Aynı ya da farklı etkileşimlere sahip katılara ilişkin niteliklerin farkını ortaya koyar. </w:t>
            </w:r>
          </w:p>
          <w:p w14:paraId="321F6065" w14:textId="77777777" w:rsidR="009C095E" w:rsidRDefault="009C095E" w:rsidP="00773A4D">
            <w:pPr>
              <w:pStyle w:val="AralkYok"/>
              <w:rPr>
                <w:rFonts w:ascii="Calibri" w:hAnsi="Calibri" w:cs="Calibri"/>
                <w:i/>
                <w:iCs/>
                <w:sz w:val="18"/>
                <w:szCs w:val="18"/>
              </w:rPr>
            </w:pPr>
            <w:r w:rsidRPr="001A1C4F">
              <w:rPr>
                <w:rFonts w:ascii="Calibri" w:hAnsi="Calibri" w:cs="Calibri"/>
                <w:i/>
                <w:iCs/>
                <w:sz w:val="18"/>
                <w:szCs w:val="18"/>
              </w:rPr>
              <w:t xml:space="preserve">b) Etkileşimlerle katılar arasındaki ilişkiyi belirlemek üzere gözlem verilerini veya hazır veri setini kullanır. </w:t>
            </w:r>
          </w:p>
          <w:p w14:paraId="2D317D52" w14:textId="15066A0E" w:rsidR="009C095E" w:rsidRPr="001A1C4F" w:rsidRDefault="009C095E" w:rsidP="00773A4D">
            <w:pPr>
              <w:pStyle w:val="AralkYok"/>
              <w:rPr>
                <w:rFonts w:ascii="Calibri" w:hAnsi="Calibri" w:cs="Calibri"/>
                <w:i/>
                <w:iCs/>
              </w:rPr>
            </w:pPr>
            <w:r w:rsidRPr="001A1C4F">
              <w:rPr>
                <w:rFonts w:ascii="Calibri" w:hAnsi="Calibri" w:cs="Calibri"/>
                <w:i/>
                <w:iCs/>
                <w:sz w:val="18"/>
                <w:szCs w:val="18"/>
              </w:rPr>
              <w:t>c) Çıkarımlarını bilim insanlarının çıkarımları ile karşılaştırır.</w:t>
            </w:r>
          </w:p>
        </w:tc>
        <w:tc>
          <w:tcPr>
            <w:tcW w:w="692" w:type="dxa"/>
            <w:vMerge/>
            <w:shd w:val="clear" w:color="auto" w:fill="FBEFF9"/>
          </w:tcPr>
          <w:p w14:paraId="5EA1794C"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73B72F86"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55A71C7E"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06FCEE82"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3056B7CF"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09D65E17"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7FE43C51"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71EAF6D2"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5E0BB8D1"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02BE24BD" w14:textId="77777777" w:rsidR="009C095E" w:rsidRPr="00587706" w:rsidRDefault="009C095E" w:rsidP="00773A4D">
            <w:pPr>
              <w:pStyle w:val="AralkYok"/>
              <w:jc w:val="both"/>
              <w:rPr>
                <w:rFonts w:ascii="Calibri" w:hAnsi="Calibri" w:cs="Calibri"/>
              </w:rPr>
            </w:pPr>
          </w:p>
        </w:tc>
      </w:tr>
      <w:tr w:rsidR="009C095E" w:rsidRPr="00587706" w14:paraId="64FC6680" w14:textId="77777777" w:rsidTr="009C095E">
        <w:trPr>
          <w:cantSplit/>
          <w:trHeight w:val="1709"/>
        </w:trPr>
        <w:tc>
          <w:tcPr>
            <w:tcW w:w="500" w:type="dxa"/>
            <w:vMerge/>
            <w:shd w:val="clear" w:color="auto" w:fill="FFF1C5"/>
            <w:vAlign w:val="center"/>
          </w:tcPr>
          <w:p w14:paraId="5C3B2D84" w14:textId="77777777" w:rsidR="009C095E" w:rsidRPr="00FA31AB" w:rsidRDefault="009C095E" w:rsidP="00773A4D">
            <w:pPr>
              <w:pStyle w:val="AralkYok"/>
              <w:jc w:val="center"/>
              <w:rPr>
                <w:rFonts w:ascii="Calibri" w:hAnsi="Calibri" w:cs="Calibri"/>
                <w:color w:val="C00000"/>
              </w:rPr>
            </w:pPr>
          </w:p>
        </w:tc>
        <w:tc>
          <w:tcPr>
            <w:tcW w:w="556" w:type="dxa"/>
            <w:vMerge w:val="restart"/>
            <w:shd w:val="clear" w:color="auto" w:fill="FFF1C5"/>
            <w:vAlign w:val="center"/>
          </w:tcPr>
          <w:p w14:paraId="654E18B0" w14:textId="3601B5A2" w:rsidR="009C095E" w:rsidRPr="00FA31AB" w:rsidRDefault="009C095E" w:rsidP="00773A4D">
            <w:pPr>
              <w:pStyle w:val="AralkYok"/>
              <w:jc w:val="center"/>
              <w:rPr>
                <w:rFonts w:ascii="Calibri" w:hAnsi="Calibri" w:cs="Calibri"/>
                <w:color w:val="C00000"/>
              </w:rPr>
            </w:pPr>
            <w:r>
              <w:rPr>
                <w:rFonts w:ascii="Calibri" w:hAnsi="Calibri" w:cs="Calibri"/>
                <w:color w:val="C00000"/>
              </w:rPr>
              <w:t>2</w:t>
            </w:r>
          </w:p>
        </w:tc>
        <w:tc>
          <w:tcPr>
            <w:tcW w:w="473" w:type="dxa"/>
            <w:vMerge w:val="restart"/>
            <w:shd w:val="clear" w:color="auto" w:fill="FFF1C5"/>
            <w:vAlign w:val="center"/>
          </w:tcPr>
          <w:p w14:paraId="0015FBD2" w14:textId="41F51717" w:rsidR="009C095E" w:rsidRPr="00587706" w:rsidRDefault="009C095E" w:rsidP="00773A4D">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val="restart"/>
            <w:shd w:val="clear" w:color="auto" w:fill="EBF3FB"/>
            <w:textDirection w:val="btLr"/>
          </w:tcPr>
          <w:p w14:paraId="666A5FA2" w14:textId="775DF5C0" w:rsidR="009C095E" w:rsidRPr="001A1C4F" w:rsidRDefault="009C095E" w:rsidP="00773A4D">
            <w:pPr>
              <w:pStyle w:val="AralkYok"/>
              <w:ind w:left="113" w:right="113"/>
              <w:jc w:val="center"/>
              <w:rPr>
                <w:rFonts w:ascii="Calibri" w:hAnsi="Calibri" w:cs="Calibri"/>
              </w:rPr>
            </w:pPr>
            <w:r w:rsidRPr="001A1C4F">
              <w:rPr>
                <w:rFonts w:ascii="Calibri" w:hAnsi="Calibri" w:cs="Calibri"/>
                <w:sz w:val="20"/>
                <w:szCs w:val="20"/>
              </w:rPr>
              <w:t>KİM.9.2.9. Sıvıların buhar basıncını etkileyen faktörlere ilişkin hipotez oluşturabilme</w:t>
            </w:r>
          </w:p>
        </w:tc>
        <w:tc>
          <w:tcPr>
            <w:tcW w:w="4186" w:type="dxa"/>
            <w:vMerge w:val="restart"/>
            <w:shd w:val="clear" w:color="auto" w:fill="EFF9EB"/>
            <w:vAlign w:val="center"/>
          </w:tcPr>
          <w:p w14:paraId="072C4BDB" w14:textId="77777777" w:rsidR="009C095E" w:rsidRDefault="009C095E" w:rsidP="00773A4D">
            <w:pPr>
              <w:pStyle w:val="AralkYok"/>
              <w:rPr>
                <w:rFonts w:ascii="Calibri" w:hAnsi="Calibri" w:cs="Calibri"/>
                <w:sz w:val="18"/>
                <w:szCs w:val="18"/>
              </w:rPr>
            </w:pPr>
            <w:r w:rsidRPr="001A1C4F">
              <w:rPr>
                <w:rFonts w:ascii="Calibri" w:hAnsi="Calibri" w:cs="Calibri"/>
                <w:sz w:val="18"/>
                <w:szCs w:val="18"/>
              </w:rPr>
              <w:t xml:space="preserve">a) Buhar basıncını etkileyebilecek faktörleri belirlemek amacıyla sorular oluşturur. </w:t>
            </w:r>
          </w:p>
          <w:p w14:paraId="050E4F5F" w14:textId="77777777" w:rsidR="009C095E" w:rsidRDefault="009C095E" w:rsidP="00773A4D">
            <w:pPr>
              <w:pStyle w:val="AralkYok"/>
              <w:rPr>
                <w:rFonts w:ascii="Calibri" w:hAnsi="Calibri" w:cs="Calibri"/>
                <w:sz w:val="18"/>
                <w:szCs w:val="18"/>
              </w:rPr>
            </w:pPr>
            <w:r w:rsidRPr="001A1C4F">
              <w:rPr>
                <w:rFonts w:ascii="Calibri" w:hAnsi="Calibri" w:cs="Calibri"/>
                <w:sz w:val="18"/>
                <w:szCs w:val="18"/>
              </w:rPr>
              <w:t xml:space="preserve">b) Belirlediği faktörlerin buhar basıncına etkilerini neden-sonuç ilişkileri kurarak belirtir. </w:t>
            </w:r>
          </w:p>
          <w:p w14:paraId="19E3BA79" w14:textId="721FDC5F" w:rsidR="009C095E" w:rsidRPr="001A1C4F" w:rsidRDefault="009C095E" w:rsidP="00773A4D">
            <w:pPr>
              <w:pStyle w:val="AralkYok"/>
              <w:rPr>
                <w:rFonts w:ascii="Calibri" w:hAnsi="Calibri" w:cs="Calibri"/>
                <w:sz w:val="18"/>
                <w:szCs w:val="18"/>
              </w:rPr>
            </w:pPr>
            <w:r w:rsidRPr="001A1C4F">
              <w:rPr>
                <w:rFonts w:ascii="Calibri" w:hAnsi="Calibri" w:cs="Calibri"/>
                <w:sz w:val="18"/>
                <w:szCs w:val="18"/>
              </w:rPr>
              <w:t xml:space="preserve">c) Belirlediği faktörlerin buhar basıncına etkilerini araştırabilmek için bağımlı-bağımsız değişkenleri ve kontrol değişkenlerini belirler. </w:t>
            </w:r>
          </w:p>
        </w:tc>
        <w:tc>
          <w:tcPr>
            <w:tcW w:w="692" w:type="dxa"/>
            <w:vMerge/>
            <w:shd w:val="clear" w:color="auto" w:fill="FBEFF9"/>
          </w:tcPr>
          <w:p w14:paraId="5075754B"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4521A712"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37133BCD"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77E9EE47"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64670C95"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605A9475"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0DFE2EAA"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6B50E148"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18DF89D5"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52B781D3" w14:textId="77777777" w:rsidR="009C095E" w:rsidRPr="00587706" w:rsidRDefault="009C095E" w:rsidP="00773A4D">
            <w:pPr>
              <w:pStyle w:val="AralkYok"/>
              <w:jc w:val="both"/>
              <w:rPr>
                <w:rFonts w:ascii="Calibri" w:hAnsi="Calibri" w:cs="Calibri"/>
              </w:rPr>
            </w:pPr>
          </w:p>
        </w:tc>
      </w:tr>
      <w:tr w:rsidR="009C095E" w:rsidRPr="00587706" w14:paraId="3FE44F61" w14:textId="77777777" w:rsidTr="009C095E">
        <w:trPr>
          <w:trHeight w:val="676"/>
        </w:trPr>
        <w:tc>
          <w:tcPr>
            <w:tcW w:w="500" w:type="dxa"/>
            <w:vMerge/>
            <w:shd w:val="clear" w:color="auto" w:fill="FFF1C5"/>
            <w:vAlign w:val="center"/>
          </w:tcPr>
          <w:p w14:paraId="081F5DFF" w14:textId="77777777" w:rsidR="009C095E" w:rsidRPr="00FA31AB" w:rsidRDefault="009C095E" w:rsidP="00773A4D">
            <w:pPr>
              <w:pStyle w:val="AralkYok"/>
              <w:jc w:val="center"/>
              <w:rPr>
                <w:rFonts w:ascii="Calibri" w:hAnsi="Calibri" w:cs="Calibri"/>
                <w:color w:val="C00000"/>
              </w:rPr>
            </w:pPr>
          </w:p>
        </w:tc>
        <w:tc>
          <w:tcPr>
            <w:tcW w:w="556" w:type="dxa"/>
            <w:vMerge/>
            <w:shd w:val="clear" w:color="auto" w:fill="F2F2F2" w:themeFill="background1" w:themeFillShade="F2"/>
            <w:vAlign w:val="center"/>
          </w:tcPr>
          <w:p w14:paraId="3665C432" w14:textId="4E9F1CD7" w:rsidR="009C095E" w:rsidRPr="00663D1A" w:rsidRDefault="009C095E" w:rsidP="00773A4D">
            <w:pPr>
              <w:pStyle w:val="AralkYok"/>
              <w:jc w:val="center"/>
              <w:rPr>
                <w:rFonts w:ascii="Calibri" w:hAnsi="Calibri" w:cs="Calibri"/>
                <w:color w:val="C00000"/>
                <w:sz w:val="20"/>
                <w:szCs w:val="20"/>
              </w:rPr>
            </w:pPr>
          </w:p>
        </w:tc>
        <w:tc>
          <w:tcPr>
            <w:tcW w:w="473" w:type="dxa"/>
            <w:vMerge/>
            <w:shd w:val="clear" w:color="auto" w:fill="F2F2F2" w:themeFill="background1" w:themeFillShade="F2"/>
            <w:vAlign w:val="center"/>
          </w:tcPr>
          <w:p w14:paraId="5C49C8ED" w14:textId="77777777" w:rsidR="009C095E" w:rsidRPr="00663D1A" w:rsidRDefault="009C095E" w:rsidP="00663D1A">
            <w:pPr>
              <w:pStyle w:val="AralkYok"/>
              <w:jc w:val="center"/>
              <w:rPr>
                <w:rFonts w:ascii="Calibri" w:hAnsi="Calibri" w:cs="Calibri"/>
                <w:sz w:val="20"/>
                <w:szCs w:val="20"/>
              </w:rPr>
            </w:pPr>
          </w:p>
        </w:tc>
        <w:tc>
          <w:tcPr>
            <w:tcW w:w="1443" w:type="dxa"/>
            <w:vMerge/>
            <w:shd w:val="clear" w:color="auto" w:fill="F2F2F2" w:themeFill="background1" w:themeFillShade="F2"/>
            <w:vAlign w:val="center"/>
          </w:tcPr>
          <w:p w14:paraId="3C00B46E" w14:textId="77E661FB" w:rsidR="009C095E" w:rsidRPr="00663D1A" w:rsidRDefault="009C095E" w:rsidP="00663D1A">
            <w:pPr>
              <w:pStyle w:val="AralkYok"/>
              <w:jc w:val="center"/>
              <w:rPr>
                <w:rFonts w:ascii="Calibri" w:hAnsi="Calibri" w:cs="Calibri"/>
                <w:sz w:val="20"/>
                <w:szCs w:val="20"/>
              </w:rPr>
            </w:pPr>
          </w:p>
        </w:tc>
        <w:tc>
          <w:tcPr>
            <w:tcW w:w="4186" w:type="dxa"/>
            <w:vMerge/>
            <w:shd w:val="clear" w:color="auto" w:fill="F2F2F2" w:themeFill="background1" w:themeFillShade="F2"/>
            <w:vAlign w:val="center"/>
          </w:tcPr>
          <w:p w14:paraId="46F6D179" w14:textId="1127B969" w:rsidR="009C095E" w:rsidRPr="00663D1A" w:rsidRDefault="009C095E" w:rsidP="00663D1A">
            <w:pPr>
              <w:pStyle w:val="AralkYok"/>
              <w:jc w:val="center"/>
              <w:rPr>
                <w:rFonts w:ascii="Calibri" w:hAnsi="Calibri" w:cs="Calibri"/>
                <w:sz w:val="20"/>
                <w:szCs w:val="20"/>
              </w:rPr>
            </w:pPr>
          </w:p>
        </w:tc>
        <w:tc>
          <w:tcPr>
            <w:tcW w:w="692" w:type="dxa"/>
            <w:vMerge/>
            <w:shd w:val="clear" w:color="auto" w:fill="FBEFF9"/>
          </w:tcPr>
          <w:p w14:paraId="05CEE461" w14:textId="77777777" w:rsidR="009C095E" w:rsidRPr="00587706" w:rsidRDefault="009C095E" w:rsidP="00773A4D">
            <w:pPr>
              <w:pStyle w:val="AralkYok"/>
              <w:jc w:val="both"/>
              <w:rPr>
                <w:rFonts w:ascii="Calibri" w:hAnsi="Calibri" w:cs="Calibri"/>
              </w:rPr>
            </w:pPr>
          </w:p>
        </w:tc>
        <w:tc>
          <w:tcPr>
            <w:tcW w:w="692" w:type="dxa"/>
            <w:vMerge/>
            <w:shd w:val="clear" w:color="auto" w:fill="EBF3FB"/>
          </w:tcPr>
          <w:p w14:paraId="6D1C1369" w14:textId="77777777" w:rsidR="009C095E" w:rsidRPr="00587706" w:rsidRDefault="009C095E" w:rsidP="00773A4D">
            <w:pPr>
              <w:pStyle w:val="AralkYok"/>
              <w:jc w:val="both"/>
              <w:rPr>
                <w:rFonts w:ascii="Calibri" w:hAnsi="Calibri" w:cs="Calibri"/>
              </w:rPr>
            </w:pPr>
          </w:p>
        </w:tc>
        <w:tc>
          <w:tcPr>
            <w:tcW w:w="692" w:type="dxa"/>
            <w:vMerge/>
            <w:shd w:val="clear" w:color="auto" w:fill="FFF1C5"/>
          </w:tcPr>
          <w:p w14:paraId="6921897F"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46A4ABC5" w14:textId="77777777" w:rsidR="009C095E" w:rsidRPr="00587706" w:rsidRDefault="009C095E" w:rsidP="00773A4D">
            <w:pPr>
              <w:pStyle w:val="AralkYok"/>
              <w:jc w:val="both"/>
              <w:rPr>
                <w:rFonts w:ascii="Calibri" w:hAnsi="Calibri" w:cs="Calibri"/>
              </w:rPr>
            </w:pPr>
          </w:p>
        </w:tc>
        <w:tc>
          <w:tcPr>
            <w:tcW w:w="943" w:type="dxa"/>
            <w:vMerge/>
            <w:shd w:val="clear" w:color="auto" w:fill="F8F2F2"/>
          </w:tcPr>
          <w:p w14:paraId="365E8E37" w14:textId="77777777" w:rsidR="009C095E" w:rsidRPr="00587706" w:rsidRDefault="009C095E" w:rsidP="00773A4D">
            <w:pPr>
              <w:pStyle w:val="AralkYok"/>
              <w:jc w:val="both"/>
              <w:rPr>
                <w:rFonts w:ascii="Calibri" w:hAnsi="Calibri" w:cs="Calibri"/>
              </w:rPr>
            </w:pPr>
          </w:p>
        </w:tc>
        <w:tc>
          <w:tcPr>
            <w:tcW w:w="811" w:type="dxa"/>
            <w:vMerge/>
            <w:shd w:val="clear" w:color="auto" w:fill="F8F2F2"/>
          </w:tcPr>
          <w:p w14:paraId="6482B22A" w14:textId="77777777" w:rsidR="009C095E" w:rsidRPr="00587706" w:rsidRDefault="009C095E" w:rsidP="00773A4D">
            <w:pPr>
              <w:pStyle w:val="AralkYok"/>
              <w:jc w:val="both"/>
              <w:rPr>
                <w:rFonts w:ascii="Calibri" w:hAnsi="Calibri" w:cs="Calibri"/>
              </w:rPr>
            </w:pPr>
          </w:p>
        </w:tc>
        <w:tc>
          <w:tcPr>
            <w:tcW w:w="958" w:type="dxa"/>
            <w:vMerge/>
            <w:shd w:val="clear" w:color="auto" w:fill="EFF9EB"/>
          </w:tcPr>
          <w:p w14:paraId="04F9DB77" w14:textId="77777777" w:rsidR="009C095E" w:rsidRPr="00587706" w:rsidRDefault="009C095E" w:rsidP="00773A4D">
            <w:pPr>
              <w:pStyle w:val="AralkYok"/>
              <w:jc w:val="both"/>
              <w:rPr>
                <w:rFonts w:ascii="Calibri" w:hAnsi="Calibri" w:cs="Calibri"/>
              </w:rPr>
            </w:pPr>
          </w:p>
        </w:tc>
        <w:tc>
          <w:tcPr>
            <w:tcW w:w="1224" w:type="dxa"/>
            <w:vMerge/>
            <w:shd w:val="clear" w:color="auto" w:fill="FFF1C5"/>
          </w:tcPr>
          <w:p w14:paraId="00650E6B" w14:textId="77777777" w:rsidR="009C095E" w:rsidRPr="00587706" w:rsidRDefault="009C095E" w:rsidP="00773A4D">
            <w:pPr>
              <w:pStyle w:val="AralkYok"/>
              <w:jc w:val="both"/>
              <w:rPr>
                <w:rFonts w:ascii="Calibri" w:hAnsi="Calibri" w:cs="Calibri"/>
              </w:rPr>
            </w:pPr>
          </w:p>
        </w:tc>
        <w:tc>
          <w:tcPr>
            <w:tcW w:w="1092" w:type="dxa"/>
            <w:shd w:val="clear" w:color="auto" w:fill="EBF3FB"/>
          </w:tcPr>
          <w:p w14:paraId="3FE6DC76" w14:textId="77777777" w:rsidR="009C095E" w:rsidRPr="00587706" w:rsidRDefault="009C095E" w:rsidP="00773A4D">
            <w:pPr>
              <w:pStyle w:val="AralkYok"/>
              <w:jc w:val="both"/>
              <w:rPr>
                <w:rFonts w:ascii="Calibri" w:hAnsi="Calibri" w:cs="Calibri"/>
              </w:rPr>
            </w:pPr>
          </w:p>
        </w:tc>
        <w:tc>
          <w:tcPr>
            <w:tcW w:w="1086" w:type="dxa"/>
            <w:shd w:val="clear" w:color="auto" w:fill="FBEFF9"/>
          </w:tcPr>
          <w:p w14:paraId="16A4808D" w14:textId="77777777" w:rsidR="009C095E" w:rsidRPr="00587706" w:rsidRDefault="009C095E" w:rsidP="00773A4D">
            <w:pPr>
              <w:pStyle w:val="AralkYok"/>
              <w:jc w:val="both"/>
              <w:rPr>
                <w:rFonts w:ascii="Calibri" w:hAnsi="Calibri" w:cs="Calibri"/>
              </w:rPr>
            </w:pPr>
          </w:p>
        </w:tc>
      </w:tr>
      <w:tr w:rsidR="009C095E" w:rsidRPr="00587706" w14:paraId="301DDE5E" w14:textId="77777777" w:rsidTr="009C095E">
        <w:trPr>
          <w:cantSplit/>
          <w:trHeight w:val="2127"/>
        </w:trPr>
        <w:tc>
          <w:tcPr>
            <w:tcW w:w="500" w:type="dxa"/>
            <w:vMerge w:val="restart"/>
            <w:shd w:val="clear" w:color="auto" w:fill="FFF1C5"/>
            <w:textDirection w:val="btLr"/>
            <w:vAlign w:val="center"/>
          </w:tcPr>
          <w:p w14:paraId="4D26B373" w14:textId="3F5FD9DB" w:rsidR="00663D1A" w:rsidRPr="00FA31AB" w:rsidRDefault="00663D1A" w:rsidP="00663D1A">
            <w:pPr>
              <w:pStyle w:val="AralkYok"/>
              <w:ind w:left="113" w:right="113"/>
              <w:jc w:val="center"/>
              <w:rPr>
                <w:rFonts w:ascii="Calibri" w:hAnsi="Calibri" w:cs="Calibri"/>
                <w:color w:val="C00000"/>
              </w:rPr>
            </w:pPr>
            <w:r>
              <w:rPr>
                <w:rFonts w:ascii="Calibri" w:hAnsi="Calibri" w:cs="Calibri"/>
                <w:color w:val="C00000"/>
              </w:rPr>
              <w:lastRenderedPageBreak/>
              <w:t>MART</w:t>
            </w:r>
          </w:p>
        </w:tc>
        <w:tc>
          <w:tcPr>
            <w:tcW w:w="556" w:type="dxa"/>
            <w:shd w:val="clear" w:color="auto" w:fill="FFF1C5"/>
            <w:vAlign w:val="center"/>
          </w:tcPr>
          <w:p w14:paraId="60BF1858" w14:textId="67558917" w:rsidR="00663D1A" w:rsidRPr="00FA31AB" w:rsidRDefault="009C095E" w:rsidP="00663D1A">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1E15D272" w14:textId="0BD9B0BE" w:rsidR="00663D1A" w:rsidRPr="00587706" w:rsidRDefault="009C095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shd w:val="clear" w:color="auto" w:fill="EBF3FB"/>
            <w:textDirection w:val="btLr"/>
          </w:tcPr>
          <w:p w14:paraId="46371729" w14:textId="7A1B47A2" w:rsidR="00663D1A" w:rsidRPr="001A1C4F" w:rsidRDefault="00663D1A" w:rsidP="00663D1A">
            <w:pPr>
              <w:pStyle w:val="AralkYok"/>
              <w:ind w:left="113" w:right="113"/>
              <w:jc w:val="center"/>
              <w:rPr>
                <w:rFonts w:ascii="Calibri" w:hAnsi="Calibri" w:cs="Calibri"/>
                <w:sz w:val="20"/>
                <w:szCs w:val="20"/>
              </w:rPr>
            </w:pPr>
            <w:r w:rsidRPr="001A1C4F">
              <w:rPr>
                <w:rFonts w:ascii="Calibri" w:hAnsi="Calibri" w:cs="Calibri"/>
                <w:sz w:val="20"/>
                <w:szCs w:val="20"/>
              </w:rPr>
              <w:t>KİM.9.2.9. Sıvıların buhar basıncını etkileyen faktörlere ilişkin hipotez oluşturabilme</w:t>
            </w:r>
          </w:p>
        </w:tc>
        <w:tc>
          <w:tcPr>
            <w:tcW w:w="4186" w:type="dxa"/>
            <w:shd w:val="clear" w:color="auto" w:fill="EFF9EB"/>
            <w:vAlign w:val="center"/>
          </w:tcPr>
          <w:p w14:paraId="5EB76BEF" w14:textId="77777777" w:rsidR="00663D1A" w:rsidRDefault="00663D1A" w:rsidP="00663D1A">
            <w:pPr>
              <w:pStyle w:val="AralkYok"/>
              <w:rPr>
                <w:rFonts w:ascii="Calibri" w:hAnsi="Calibri" w:cs="Calibri"/>
                <w:sz w:val="18"/>
                <w:szCs w:val="18"/>
              </w:rPr>
            </w:pPr>
            <w:r w:rsidRPr="001A1C4F">
              <w:rPr>
                <w:rFonts w:ascii="Calibri" w:hAnsi="Calibri" w:cs="Calibri"/>
                <w:sz w:val="18"/>
                <w:szCs w:val="18"/>
              </w:rPr>
              <w:t xml:space="preserve">ç) Değişkenler arasındaki ilişkiyi belirlemek üzere denemeler yapar. </w:t>
            </w:r>
          </w:p>
          <w:p w14:paraId="4A805F21" w14:textId="3DB48BD6" w:rsidR="00663D1A" w:rsidRPr="001A1C4F" w:rsidRDefault="00663D1A" w:rsidP="00663D1A">
            <w:pPr>
              <w:pStyle w:val="AralkYok"/>
              <w:rPr>
                <w:rFonts w:ascii="Calibri" w:hAnsi="Calibri" w:cs="Calibri"/>
                <w:i/>
                <w:iCs/>
                <w:sz w:val="18"/>
                <w:szCs w:val="18"/>
              </w:rPr>
            </w:pPr>
            <w:r w:rsidRPr="001A1C4F">
              <w:rPr>
                <w:rFonts w:ascii="Calibri" w:hAnsi="Calibri" w:cs="Calibri"/>
                <w:sz w:val="18"/>
                <w:szCs w:val="18"/>
              </w:rPr>
              <w:t>d) Sıvıların buhar basıncını etkileyen faktörleri belirlemek için sunduğu önermeleri bilimsel kuramlar ile destekler.</w:t>
            </w:r>
          </w:p>
        </w:tc>
        <w:tc>
          <w:tcPr>
            <w:tcW w:w="692" w:type="dxa"/>
            <w:shd w:val="clear" w:color="auto" w:fill="FBEFF9"/>
          </w:tcPr>
          <w:p w14:paraId="39CE49A8" w14:textId="77777777" w:rsidR="00663D1A" w:rsidRPr="00587706" w:rsidRDefault="00663D1A" w:rsidP="00663D1A">
            <w:pPr>
              <w:pStyle w:val="AralkYok"/>
              <w:jc w:val="both"/>
              <w:rPr>
                <w:rFonts w:ascii="Calibri" w:hAnsi="Calibri" w:cs="Calibri"/>
              </w:rPr>
            </w:pPr>
          </w:p>
        </w:tc>
        <w:tc>
          <w:tcPr>
            <w:tcW w:w="692" w:type="dxa"/>
            <w:shd w:val="clear" w:color="auto" w:fill="EBF3FB"/>
          </w:tcPr>
          <w:p w14:paraId="39EC959D" w14:textId="77777777" w:rsidR="00663D1A" w:rsidRPr="00587706" w:rsidRDefault="00663D1A" w:rsidP="00663D1A">
            <w:pPr>
              <w:pStyle w:val="AralkYok"/>
              <w:jc w:val="both"/>
              <w:rPr>
                <w:rFonts w:ascii="Calibri" w:hAnsi="Calibri" w:cs="Calibri"/>
              </w:rPr>
            </w:pPr>
          </w:p>
        </w:tc>
        <w:tc>
          <w:tcPr>
            <w:tcW w:w="692" w:type="dxa"/>
            <w:shd w:val="clear" w:color="auto" w:fill="FFF1C5"/>
          </w:tcPr>
          <w:p w14:paraId="44346ADF" w14:textId="77777777" w:rsidR="00663D1A" w:rsidRPr="00587706" w:rsidRDefault="00663D1A" w:rsidP="00663D1A">
            <w:pPr>
              <w:pStyle w:val="AralkYok"/>
              <w:jc w:val="both"/>
              <w:rPr>
                <w:rFonts w:ascii="Calibri" w:hAnsi="Calibri" w:cs="Calibri"/>
              </w:rPr>
            </w:pPr>
          </w:p>
        </w:tc>
        <w:tc>
          <w:tcPr>
            <w:tcW w:w="943" w:type="dxa"/>
            <w:shd w:val="clear" w:color="auto" w:fill="F8F2F2"/>
          </w:tcPr>
          <w:p w14:paraId="29F4C7C0" w14:textId="77777777" w:rsidR="00663D1A" w:rsidRPr="00587706" w:rsidRDefault="00663D1A" w:rsidP="00663D1A">
            <w:pPr>
              <w:pStyle w:val="AralkYok"/>
              <w:jc w:val="both"/>
              <w:rPr>
                <w:rFonts w:ascii="Calibri" w:hAnsi="Calibri" w:cs="Calibri"/>
              </w:rPr>
            </w:pPr>
          </w:p>
        </w:tc>
        <w:tc>
          <w:tcPr>
            <w:tcW w:w="943" w:type="dxa"/>
            <w:shd w:val="clear" w:color="auto" w:fill="F8F2F2"/>
          </w:tcPr>
          <w:p w14:paraId="2E9FE951" w14:textId="77777777" w:rsidR="00663D1A" w:rsidRPr="00587706" w:rsidRDefault="00663D1A" w:rsidP="00663D1A">
            <w:pPr>
              <w:pStyle w:val="AralkYok"/>
              <w:jc w:val="both"/>
              <w:rPr>
                <w:rFonts w:ascii="Calibri" w:hAnsi="Calibri" w:cs="Calibri"/>
              </w:rPr>
            </w:pPr>
          </w:p>
        </w:tc>
        <w:tc>
          <w:tcPr>
            <w:tcW w:w="811" w:type="dxa"/>
            <w:shd w:val="clear" w:color="auto" w:fill="F8F2F2"/>
          </w:tcPr>
          <w:p w14:paraId="47C696BA" w14:textId="77777777" w:rsidR="00663D1A" w:rsidRPr="00587706" w:rsidRDefault="00663D1A" w:rsidP="00663D1A">
            <w:pPr>
              <w:pStyle w:val="AralkYok"/>
              <w:jc w:val="both"/>
              <w:rPr>
                <w:rFonts w:ascii="Calibri" w:hAnsi="Calibri" w:cs="Calibri"/>
              </w:rPr>
            </w:pPr>
          </w:p>
        </w:tc>
        <w:tc>
          <w:tcPr>
            <w:tcW w:w="958" w:type="dxa"/>
            <w:shd w:val="clear" w:color="auto" w:fill="EFF9EB"/>
          </w:tcPr>
          <w:p w14:paraId="2891304B" w14:textId="77777777" w:rsidR="00663D1A" w:rsidRPr="00587706" w:rsidRDefault="00663D1A" w:rsidP="00663D1A">
            <w:pPr>
              <w:pStyle w:val="AralkYok"/>
              <w:jc w:val="both"/>
              <w:rPr>
                <w:rFonts w:ascii="Calibri" w:hAnsi="Calibri" w:cs="Calibri"/>
              </w:rPr>
            </w:pPr>
          </w:p>
        </w:tc>
        <w:tc>
          <w:tcPr>
            <w:tcW w:w="1224" w:type="dxa"/>
            <w:shd w:val="clear" w:color="auto" w:fill="FFF1C5"/>
          </w:tcPr>
          <w:p w14:paraId="64F6751A"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5DF747B3"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72869563" w14:textId="77777777" w:rsidR="00663D1A" w:rsidRPr="00587706" w:rsidRDefault="00663D1A" w:rsidP="00663D1A">
            <w:pPr>
              <w:pStyle w:val="AralkYok"/>
              <w:jc w:val="both"/>
              <w:rPr>
                <w:rFonts w:ascii="Calibri" w:hAnsi="Calibri" w:cs="Calibri"/>
              </w:rPr>
            </w:pPr>
          </w:p>
        </w:tc>
      </w:tr>
      <w:tr w:rsidR="009C095E" w:rsidRPr="00587706" w14:paraId="7CB2299B" w14:textId="77777777" w:rsidTr="009C095E">
        <w:trPr>
          <w:cantSplit/>
          <w:trHeight w:val="2127"/>
        </w:trPr>
        <w:tc>
          <w:tcPr>
            <w:tcW w:w="500" w:type="dxa"/>
            <w:vMerge/>
            <w:shd w:val="clear" w:color="auto" w:fill="FFF1C5"/>
            <w:textDirection w:val="btLr"/>
            <w:vAlign w:val="center"/>
          </w:tcPr>
          <w:p w14:paraId="464C86D0" w14:textId="77777777" w:rsidR="00663D1A" w:rsidRDefault="00663D1A" w:rsidP="00663D1A">
            <w:pPr>
              <w:pStyle w:val="AralkYok"/>
              <w:ind w:left="113" w:right="113"/>
              <w:jc w:val="center"/>
              <w:rPr>
                <w:rFonts w:ascii="Calibri" w:hAnsi="Calibri" w:cs="Calibri"/>
                <w:color w:val="C00000"/>
              </w:rPr>
            </w:pPr>
          </w:p>
        </w:tc>
        <w:tc>
          <w:tcPr>
            <w:tcW w:w="556" w:type="dxa"/>
            <w:shd w:val="clear" w:color="auto" w:fill="FFF1C5"/>
            <w:vAlign w:val="center"/>
          </w:tcPr>
          <w:p w14:paraId="00DCA4B8" w14:textId="5C8C8634" w:rsidR="00663D1A" w:rsidRDefault="009C095E" w:rsidP="00663D1A">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2BA7E170" w14:textId="717839D3" w:rsidR="00663D1A"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shd w:val="clear" w:color="auto" w:fill="EBF3FB"/>
            <w:textDirection w:val="btLr"/>
            <w:vAlign w:val="center"/>
          </w:tcPr>
          <w:p w14:paraId="6280612D" w14:textId="2C4F35CF" w:rsidR="00663D1A" w:rsidRPr="001A1C4F" w:rsidRDefault="00663D1A" w:rsidP="00663D1A">
            <w:pPr>
              <w:pStyle w:val="AralkYok"/>
              <w:ind w:left="113" w:right="113"/>
              <w:jc w:val="center"/>
              <w:rPr>
                <w:rFonts w:ascii="Calibri" w:hAnsi="Calibri" w:cs="Calibri"/>
                <w:sz w:val="20"/>
                <w:szCs w:val="20"/>
              </w:rPr>
            </w:pPr>
            <w:r w:rsidRPr="001A1C4F">
              <w:rPr>
                <w:rFonts w:ascii="Calibri" w:hAnsi="Calibri" w:cs="Calibri"/>
                <w:sz w:val="20"/>
                <w:szCs w:val="20"/>
              </w:rPr>
              <w:t>KİM.9.2.10. Sıvıların kaynama sıcaklığını etkileyen faktörleri belirlemeye yönelik kanıt kullanabilme</w:t>
            </w:r>
          </w:p>
        </w:tc>
        <w:tc>
          <w:tcPr>
            <w:tcW w:w="4186" w:type="dxa"/>
            <w:shd w:val="clear" w:color="auto" w:fill="EFF9EB"/>
            <w:vAlign w:val="center"/>
          </w:tcPr>
          <w:p w14:paraId="75D01E3D" w14:textId="77777777" w:rsidR="00663D1A" w:rsidRDefault="00663D1A" w:rsidP="00663D1A">
            <w:pPr>
              <w:pStyle w:val="AralkYok"/>
              <w:rPr>
                <w:rFonts w:ascii="Calibri" w:hAnsi="Calibri" w:cs="Calibri"/>
                <w:i/>
                <w:iCs/>
                <w:sz w:val="18"/>
                <w:szCs w:val="18"/>
              </w:rPr>
            </w:pPr>
            <w:r w:rsidRPr="001A1C4F">
              <w:rPr>
                <w:rFonts w:ascii="Calibri" w:hAnsi="Calibri" w:cs="Calibri"/>
                <w:i/>
                <w:iCs/>
                <w:sz w:val="18"/>
                <w:szCs w:val="18"/>
              </w:rPr>
              <w:t xml:space="preserve">a) Sıvıların kaynama sıcaklığını etkileyen faktörleri belirlemeye yönelik ölçütler (moleküller arası etkileşimin türü, açık hava basıncı) belirler. </w:t>
            </w:r>
          </w:p>
          <w:p w14:paraId="721CD85E" w14:textId="4C24F468" w:rsidR="00663D1A" w:rsidRPr="001A1C4F" w:rsidRDefault="00663D1A" w:rsidP="00663D1A">
            <w:pPr>
              <w:pStyle w:val="AralkYok"/>
              <w:rPr>
                <w:rFonts w:ascii="Calibri" w:hAnsi="Calibri" w:cs="Calibri"/>
                <w:i/>
                <w:iCs/>
                <w:sz w:val="18"/>
                <w:szCs w:val="18"/>
              </w:rPr>
            </w:pPr>
            <w:r w:rsidRPr="001A1C4F">
              <w:rPr>
                <w:rFonts w:ascii="Calibri" w:hAnsi="Calibri" w:cs="Calibri"/>
                <w:i/>
                <w:iCs/>
                <w:sz w:val="18"/>
                <w:szCs w:val="18"/>
              </w:rPr>
              <w:t xml:space="preserve">b) Gözlem veya hazır veri setinden seçtiği verileri değişkenler arası ilişkileri belirleyecek şekilde düzenler. </w:t>
            </w:r>
          </w:p>
        </w:tc>
        <w:tc>
          <w:tcPr>
            <w:tcW w:w="692" w:type="dxa"/>
            <w:shd w:val="clear" w:color="auto" w:fill="FBEFF9"/>
          </w:tcPr>
          <w:p w14:paraId="57A58E93" w14:textId="77777777" w:rsidR="00663D1A" w:rsidRPr="00587706" w:rsidRDefault="00663D1A" w:rsidP="00663D1A">
            <w:pPr>
              <w:pStyle w:val="AralkYok"/>
              <w:jc w:val="both"/>
              <w:rPr>
                <w:rFonts w:ascii="Calibri" w:hAnsi="Calibri" w:cs="Calibri"/>
              </w:rPr>
            </w:pPr>
          </w:p>
        </w:tc>
        <w:tc>
          <w:tcPr>
            <w:tcW w:w="692" w:type="dxa"/>
            <w:shd w:val="clear" w:color="auto" w:fill="EBF3FB"/>
          </w:tcPr>
          <w:p w14:paraId="055B8422" w14:textId="77777777" w:rsidR="00663D1A" w:rsidRPr="00587706" w:rsidRDefault="00663D1A" w:rsidP="00663D1A">
            <w:pPr>
              <w:pStyle w:val="AralkYok"/>
              <w:jc w:val="both"/>
              <w:rPr>
                <w:rFonts w:ascii="Calibri" w:hAnsi="Calibri" w:cs="Calibri"/>
              </w:rPr>
            </w:pPr>
          </w:p>
        </w:tc>
        <w:tc>
          <w:tcPr>
            <w:tcW w:w="692" w:type="dxa"/>
            <w:shd w:val="clear" w:color="auto" w:fill="FFF1C5"/>
          </w:tcPr>
          <w:p w14:paraId="22E8C0F4" w14:textId="77777777" w:rsidR="00663D1A" w:rsidRPr="00587706" w:rsidRDefault="00663D1A" w:rsidP="00663D1A">
            <w:pPr>
              <w:pStyle w:val="AralkYok"/>
              <w:jc w:val="both"/>
              <w:rPr>
                <w:rFonts w:ascii="Calibri" w:hAnsi="Calibri" w:cs="Calibri"/>
              </w:rPr>
            </w:pPr>
          </w:p>
        </w:tc>
        <w:tc>
          <w:tcPr>
            <w:tcW w:w="943" w:type="dxa"/>
            <w:shd w:val="clear" w:color="auto" w:fill="F8F2F2"/>
          </w:tcPr>
          <w:p w14:paraId="563F17BF" w14:textId="77777777" w:rsidR="00663D1A" w:rsidRPr="00587706" w:rsidRDefault="00663D1A" w:rsidP="00663D1A">
            <w:pPr>
              <w:pStyle w:val="AralkYok"/>
              <w:jc w:val="both"/>
              <w:rPr>
                <w:rFonts w:ascii="Calibri" w:hAnsi="Calibri" w:cs="Calibri"/>
              </w:rPr>
            </w:pPr>
          </w:p>
        </w:tc>
        <w:tc>
          <w:tcPr>
            <w:tcW w:w="943" w:type="dxa"/>
            <w:shd w:val="clear" w:color="auto" w:fill="F8F2F2"/>
          </w:tcPr>
          <w:p w14:paraId="4D7EE2B0" w14:textId="77777777" w:rsidR="00663D1A" w:rsidRPr="00587706" w:rsidRDefault="00663D1A" w:rsidP="00663D1A">
            <w:pPr>
              <w:pStyle w:val="AralkYok"/>
              <w:jc w:val="both"/>
              <w:rPr>
                <w:rFonts w:ascii="Calibri" w:hAnsi="Calibri" w:cs="Calibri"/>
              </w:rPr>
            </w:pPr>
          </w:p>
        </w:tc>
        <w:tc>
          <w:tcPr>
            <w:tcW w:w="811" w:type="dxa"/>
            <w:shd w:val="clear" w:color="auto" w:fill="F8F2F2"/>
          </w:tcPr>
          <w:p w14:paraId="17CB4DC9" w14:textId="77777777" w:rsidR="00663D1A" w:rsidRPr="00587706" w:rsidRDefault="00663D1A" w:rsidP="00663D1A">
            <w:pPr>
              <w:pStyle w:val="AralkYok"/>
              <w:jc w:val="both"/>
              <w:rPr>
                <w:rFonts w:ascii="Calibri" w:hAnsi="Calibri" w:cs="Calibri"/>
              </w:rPr>
            </w:pPr>
          </w:p>
        </w:tc>
        <w:tc>
          <w:tcPr>
            <w:tcW w:w="958" w:type="dxa"/>
            <w:shd w:val="clear" w:color="auto" w:fill="EFF9EB"/>
          </w:tcPr>
          <w:p w14:paraId="6D73D54F" w14:textId="77777777" w:rsidR="00663D1A" w:rsidRPr="00587706" w:rsidRDefault="00663D1A" w:rsidP="00663D1A">
            <w:pPr>
              <w:pStyle w:val="AralkYok"/>
              <w:jc w:val="both"/>
              <w:rPr>
                <w:rFonts w:ascii="Calibri" w:hAnsi="Calibri" w:cs="Calibri"/>
              </w:rPr>
            </w:pPr>
          </w:p>
        </w:tc>
        <w:tc>
          <w:tcPr>
            <w:tcW w:w="1224" w:type="dxa"/>
            <w:shd w:val="clear" w:color="auto" w:fill="FFF1C5"/>
          </w:tcPr>
          <w:p w14:paraId="0FCB27DF"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7FC54656"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4E285783" w14:textId="77777777" w:rsidR="00663D1A" w:rsidRPr="00587706" w:rsidRDefault="00663D1A" w:rsidP="00663D1A">
            <w:pPr>
              <w:pStyle w:val="AralkYok"/>
              <w:jc w:val="both"/>
              <w:rPr>
                <w:rFonts w:ascii="Calibri" w:hAnsi="Calibri" w:cs="Calibri"/>
              </w:rPr>
            </w:pPr>
          </w:p>
        </w:tc>
      </w:tr>
      <w:tr w:rsidR="009C095E" w:rsidRPr="00587706" w14:paraId="0CA91E94" w14:textId="77777777" w:rsidTr="00663D1A">
        <w:trPr>
          <w:cantSplit/>
          <w:trHeight w:val="671"/>
        </w:trPr>
        <w:tc>
          <w:tcPr>
            <w:tcW w:w="500" w:type="dxa"/>
            <w:vMerge w:val="restart"/>
            <w:shd w:val="clear" w:color="auto" w:fill="FFF1C5"/>
            <w:textDirection w:val="btLr"/>
            <w:vAlign w:val="center"/>
          </w:tcPr>
          <w:p w14:paraId="7AA75490" w14:textId="2ADABDFF" w:rsidR="009C095E" w:rsidRDefault="009C095E" w:rsidP="00663D1A">
            <w:pPr>
              <w:pStyle w:val="AralkYok"/>
              <w:ind w:left="113" w:right="113"/>
              <w:jc w:val="center"/>
              <w:rPr>
                <w:rFonts w:ascii="Calibri" w:hAnsi="Calibri" w:cs="Calibri"/>
                <w:color w:val="C00000"/>
              </w:rPr>
            </w:pPr>
            <w:r>
              <w:rPr>
                <w:rFonts w:ascii="Calibri" w:hAnsi="Calibri" w:cs="Calibri"/>
                <w:color w:val="C00000"/>
              </w:rPr>
              <w:t>NİSAN</w:t>
            </w:r>
          </w:p>
        </w:tc>
        <w:tc>
          <w:tcPr>
            <w:tcW w:w="556" w:type="dxa"/>
            <w:shd w:val="clear" w:color="auto" w:fill="FFF1C5"/>
            <w:vAlign w:val="center"/>
          </w:tcPr>
          <w:p w14:paraId="00641C31" w14:textId="20F554EC" w:rsidR="009C095E" w:rsidRDefault="009C095E" w:rsidP="00663D1A">
            <w:pPr>
              <w:pStyle w:val="AralkYok"/>
              <w:jc w:val="center"/>
              <w:rPr>
                <w:rFonts w:ascii="Calibri" w:hAnsi="Calibri" w:cs="Calibri"/>
                <w:color w:val="C00000"/>
              </w:rPr>
            </w:pPr>
            <w:r>
              <w:rPr>
                <w:rFonts w:ascii="Calibri" w:hAnsi="Calibri" w:cs="Calibri"/>
                <w:color w:val="C00000"/>
              </w:rPr>
              <w:t>5/1</w:t>
            </w:r>
          </w:p>
        </w:tc>
        <w:tc>
          <w:tcPr>
            <w:tcW w:w="15235" w:type="dxa"/>
            <w:gridSpan w:val="13"/>
            <w:shd w:val="clear" w:color="auto" w:fill="FFF1C5"/>
            <w:vAlign w:val="center"/>
          </w:tcPr>
          <w:p w14:paraId="30356D26" w14:textId="30638E2C" w:rsidR="009C095E" w:rsidRPr="00587706" w:rsidRDefault="009C095E" w:rsidP="00663D1A">
            <w:pPr>
              <w:pStyle w:val="AralkYok"/>
              <w:jc w:val="both"/>
              <w:rPr>
                <w:rFonts w:ascii="Calibri" w:hAnsi="Calibri" w:cs="Calibri"/>
              </w:rPr>
            </w:pPr>
            <w:r w:rsidRPr="00BD3374">
              <w:rPr>
                <w:i/>
                <w:iCs/>
                <w:sz w:val="14"/>
                <w:szCs w:val="14"/>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r w:rsidR="009C095E" w:rsidRPr="00587706" w14:paraId="4F7C31A7" w14:textId="77777777" w:rsidTr="009C095E">
        <w:trPr>
          <w:cantSplit/>
          <w:trHeight w:val="788"/>
        </w:trPr>
        <w:tc>
          <w:tcPr>
            <w:tcW w:w="500" w:type="dxa"/>
            <w:vMerge/>
            <w:shd w:val="clear" w:color="auto" w:fill="FFF1C5"/>
            <w:vAlign w:val="center"/>
          </w:tcPr>
          <w:p w14:paraId="4C993AFB" w14:textId="77777777" w:rsidR="009C095E" w:rsidRPr="00FA31AB" w:rsidRDefault="009C095E" w:rsidP="00663D1A">
            <w:pPr>
              <w:pStyle w:val="AralkYok"/>
              <w:jc w:val="center"/>
              <w:rPr>
                <w:rFonts w:ascii="Calibri" w:hAnsi="Calibri" w:cs="Calibri"/>
                <w:color w:val="C00000"/>
              </w:rPr>
            </w:pPr>
          </w:p>
        </w:tc>
        <w:tc>
          <w:tcPr>
            <w:tcW w:w="556" w:type="dxa"/>
            <w:shd w:val="clear" w:color="auto" w:fill="FFF1C5"/>
            <w:vAlign w:val="center"/>
          </w:tcPr>
          <w:p w14:paraId="2D789B9B" w14:textId="0E5B1129" w:rsidR="009C095E" w:rsidRPr="00FA31AB" w:rsidRDefault="009C095E" w:rsidP="00663D1A">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06F65CC8" w14:textId="381AC567" w:rsidR="009C095E" w:rsidRPr="00587706" w:rsidRDefault="009C095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shd w:val="clear" w:color="auto" w:fill="EBF3FB"/>
            <w:textDirection w:val="btLr"/>
            <w:vAlign w:val="center"/>
          </w:tcPr>
          <w:p w14:paraId="34522578" w14:textId="2247E6A7" w:rsidR="009C095E" w:rsidRPr="00587706" w:rsidRDefault="009C095E" w:rsidP="00663D1A">
            <w:pPr>
              <w:pStyle w:val="AralkYok"/>
              <w:ind w:left="113" w:right="113"/>
              <w:jc w:val="center"/>
              <w:rPr>
                <w:rFonts w:ascii="Calibri" w:hAnsi="Calibri" w:cs="Calibri"/>
              </w:rPr>
            </w:pPr>
            <w:r w:rsidRPr="001A1C4F">
              <w:rPr>
                <w:rFonts w:ascii="Calibri" w:hAnsi="Calibri" w:cs="Calibri"/>
                <w:sz w:val="20"/>
                <w:szCs w:val="20"/>
              </w:rPr>
              <w:t>KİM.9.2.10</w:t>
            </w:r>
          </w:p>
        </w:tc>
        <w:tc>
          <w:tcPr>
            <w:tcW w:w="4186" w:type="dxa"/>
            <w:shd w:val="clear" w:color="auto" w:fill="EFF9EB"/>
          </w:tcPr>
          <w:p w14:paraId="40A95222" w14:textId="77777777" w:rsidR="009C095E" w:rsidRDefault="009C095E" w:rsidP="00663D1A">
            <w:pPr>
              <w:pStyle w:val="AralkYok"/>
              <w:rPr>
                <w:rFonts w:ascii="Calibri" w:hAnsi="Calibri" w:cs="Calibri"/>
                <w:i/>
                <w:iCs/>
                <w:sz w:val="18"/>
                <w:szCs w:val="18"/>
              </w:rPr>
            </w:pPr>
            <w:r w:rsidRPr="001A1C4F">
              <w:rPr>
                <w:rFonts w:ascii="Calibri" w:hAnsi="Calibri" w:cs="Calibri"/>
                <w:i/>
                <w:iCs/>
                <w:sz w:val="18"/>
                <w:szCs w:val="18"/>
              </w:rPr>
              <w:t xml:space="preserve">c) Kaynama sıcaklığını etkileyen faktörlere yönelik iddialarını kanıtlara dayalı açıklar. </w:t>
            </w:r>
          </w:p>
          <w:p w14:paraId="4E744B01" w14:textId="3AC0BA05" w:rsidR="009C095E" w:rsidRPr="00587706" w:rsidRDefault="009C095E" w:rsidP="00663D1A">
            <w:pPr>
              <w:pStyle w:val="AralkYok"/>
              <w:jc w:val="both"/>
              <w:rPr>
                <w:rFonts w:ascii="Calibri" w:hAnsi="Calibri" w:cs="Calibri"/>
              </w:rPr>
            </w:pPr>
            <w:r w:rsidRPr="001A1C4F">
              <w:rPr>
                <w:rFonts w:ascii="Calibri" w:hAnsi="Calibri" w:cs="Calibri"/>
                <w:i/>
                <w:iCs/>
                <w:sz w:val="18"/>
                <w:szCs w:val="18"/>
              </w:rPr>
              <w:t>ç) Açıklamalarını desteklemek için bilimsel bilgiyi kullanır.</w:t>
            </w:r>
          </w:p>
        </w:tc>
        <w:tc>
          <w:tcPr>
            <w:tcW w:w="692" w:type="dxa"/>
            <w:vMerge w:val="restart"/>
            <w:shd w:val="clear" w:color="auto" w:fill="FBEFF9"/>
            <w:textDirection w:val="btLr"/>
            <w:vAlign w:val="center"/>
          </w:tcPr>
          <w:p w14:paraId="5E6E3A1B" w14:textId="785F0E05" w:rsidR="009C095E" w:rsidRPr="00587706" w:rsidRDefault="009C095E" w:rsidP="00663D1A">
            <w:pPr>
              <w:pStyle w:val="AralkYok"/>
              <w:ind w:left="113" w:right="113"/>
              <w:jc w:val="center"/>
              <w:rPr>
                <w:rFonts w:ascii="Calibri" w:hAnsi="Calibri" w:cs="Calibri"/>
              </w:rPr>
            </w:pPr>
            <w:r w:rsidRPr="004E3465">
              <w:rPr>
                <w:sz w:val="16"/>
                <w:szCs w:val="16"/>
              </w:rPr>
              <w:t>FBAB1. Bilimsel Gözlem, FBAB2. Sınıflandırma, FBAB3. Bilimsel Gözleme Dayalı Tahmin, FBAB6. Hipotez Oluşturma, FBAB8. Bilimsel Çıkarım Yapma, FBAB10. Tümevarımsal Akıl Yürütme, FBAB12. Kanıt Kullanma, FBAB13. Bilimsel Sorgulama</w:t>
            </w:r>
          </w:p>
        </w:tc>
        <w:tc>
          <w:tcPr>
            <w:tcW w:w="692" w:type="dxa"/>
            <w:vMerge w:val="restart"/>
            <w:shd w:val="clear" w:color="auto" w:fill="EBF3FB"/>
            <w:textDirection w:val="btLr"/>
            <w:vAlign w:val="center"/>
          </w:tcPr>
          <w:p w14:paraId="45B8085B" w14:textId="71A9DE7C" w:rsidR="009C095E" w:rsidRPr="00587706" w:rsidRDefault="009C095E" w:rsidP="00663D1A">
            <w:pPr>
              <w:pStyle w:val="AralkYok"/>
              <w:ind w:left="113" w:right="113"/>
              <w:jc w:val="center"/>
              <w:rPr>
                <w:rFonts w:ascii="Calibri" w:hAnsi="Calibri" w:cs="Calibri"/>
              </w:rPr>
            </w:pPr>
            <w:r w:rsidRPr="004E3465">
              <w:rPr>
                <w:sz w:val="16"/>
                <w:szCs w:val="16"/>
              </w:rPr>
              <w:t xml:space="preserve">KB2.10. Çıkarım Yapma, KB2.16.2. </w:t>
            </w:r>
            <w:proofErr w:type="spellStart"/>
            <w:r w:rsidRPr="004E3465">
              <w:rPr>
                <w:sz w:val="16"/>
                <w:szCs w:val="16"/>
              </w:rPr>
              <w:t>Tümdengelimsel</w:t>
            </w:r>
            <w:proofErr w:type="spellEnd"/>
            <w:r w:rsidRPr="004E3465">
              <w:rPr>
                <w:sz w:val="16"/>
                <w:szCs w:val="16"/>
              </w:rPr>
              <w:t xml:space="preserve"> Akıl Yürütme</w:t>
            </w:r>
          </w:p>
        </w:tc>
        <w:tc>
          <w:tcPr>
            <w:tcW w:w="692" w:type="dxa"/>
            <w:vMerge w:val="restart"/>
            <w:shd w:val="clear" w:color="auto" w:fill="FFF1C5"/>
            <w:textDirection w:val="btLr"/>
            <w:vAlign w:val="center"/>
          </w:tcPr>
          <w:p w14:paraId="40257023" w14:textId="1CC920E0" w:rsidR="009C095E" w:rsidRPr="00587706" w:rsidRDefault="009C095E" w:rsidP="00663D1A">
            <w:pPr>
              <w:pStyle w:val="AralkYok"/>
              <w:ind w:left="113" w:right="113"/>
              <w:jc w:val="center"/>
              <w:rPr>
                <w:rFonts w:ascii="Calibri" w:hAnsi="Calibri" w:cs="Calibri"/>
              </w:rPr>
            </w:pPr>
            <w:r w:rsidRPr="004E3465">
              <w:rPr>
                <w:sz w:val="16"/>
                <w:szCs w:val="16"/>
              </w:rPr>
              <w:t>E1.1. Merak, E1.4. Kendine İnanma (Öz Yeterlilik), E1.5. Kendine Güvenme (Öz Güven), E2.2. Sorumluluk, E3.2. Odaklanma, E3.7. Sistematik Olma, E3.10. Eleştirel Bakma</w:t>
            </w:r>
          </w:p>
        </w:tc>
        <w:tc>
          <w:tcPr>
            <w:tcW w:w="943" w:type="dxa"/>
            <w:vMerge w:val="restart"/>
            <w:shd w:val="clear" w:color="auto" w:fill="F8F2F2"/>
            <w:textDirection w:val="btLr"/>
            <w:vAlign w:val="center"/>
          </w:tcPr>
          <w:p w14:paraId="6AFF0584" w14:textId="77777777" w:rsidR="009C095E" w:rsidRPr="004E3465" w:rsidRDefault="009C095E" w:rsidP="00663D1A">
            <w:pPr>
              <w:pStyle w:val="AralkYok"/>
              <w:ind w:left="113" w:right="113"/>
              <w:jc w:val="center"/>
              <w:rPr>
                <w:sz w:val="18"/>
                <w:szCs w:val="18"/>
              </w:rPr>
            </w:pPr>
            <w:r w:rsidRPr="004E3465">
              <w:rPr>
                <w:color w:val="C00000"/>
                <w:sz w:val="18"/>
                <w:szCs w:val="18"/>
              </w:rPr>
              <w:t>Sosyal-Duygusal Öğrenme Becerileri</w:t>
            </w:r>
          </w:p>
          <w:p w14:paraId="774BC9D3" w14:textId="5483987B" w:rsidR="009C095E" w:rsidRPr="00587706" w:rsidRDefault="009C095E" w:rsidP="00663D1A">
            <w:pPr>
              <w:pStyle w:val="AralkYok"/>
              <w:ind w:left="113" w:right="113"/>
              <w:jc w:val="center"/>
              <w:rPr>
                <w:rFonts w:ascii="Calibri" w:hAnsi="Calibri" w:cs="Calibri"/>
              </w:rPr>
            </w:pPr>
            <w:r w:rsidRPr="004E3465">
              <w:rPr>
                <w:sz w:val="18"/>
                <w:szCs w:val="18"/>
              </w:rPr>
              <w:t>SDB1.1. Kendini Tanıma (Öz Farkındalık), SDB1.2. Kendini Düzenleme (Öz Düzenleme), SDB1.3. Kendine Uyarlama (Öz Yansıtma), SDB2.1. İletişim, SDB2.2. İş Birliği, SDB2.3. Sosyal Farkındalık</w:t>
            </w:r>
          </w:p>
        </w:tc>
        <w:tc>
          <w:tcPr>
            <w:tcW w:w="943" w:type="dxa"/>
            <w:vMerge w:val="restart"/>
            <w:shd w:val="clear" w:color="auto" w:fill="F8F2F2"/>
            <w:textDirection w:val="btLr"/>
            <w:vAlign w:val="center"/>
          </w:tcPr>
          <w:p w14:paraId="577D8684" w14:textId="77777777" w:rsidR="009C095E" w:rsidRPr="004E3465" w:rsidRDefault="009C095E" w:rsidP="00663D1A">
            <w:pPr>
              <w:pStyle w:val="AralkYok"/>
              <w:ind w:left="113" w:right="113"/>
              <w:jc w:val="center"/>
              <w:rPr>
                <w:color w:val="C00000"/>
                <w:sz w:val="18"/>
                <w:szCs w:val="18"/>
              </w:rPr>
            </w:pPr>
            <w:r w:rsidRPr="004E3465">
              <w:rPr>
                <w:color w:val="C00000"/>
                <w:sz w:val="18"/>
                <w:szCs w:val="18"/>
              </w:rPr>
              <w:t>Değerler</w:t>
            </w:r>
          </w:p>
          <w:p w14:paraId="318A9F0F" w14:textId="059E5C02" w:rsidR="009C095E" w:rsidRPr="00587706" w:rsidRDefault="009C095E" w:rsidP="00663D1A">
            <w:pPr>
              <w:pStyle w:val="AralkYok"/>
              <w:ind w:left="113" w:right="113"/>
              <w:jc w:val="center"/>
              <w:rPr>
                <w:rFonts w:ascii="Calibri" w:hAnsi="Calibri" w:cs="Calibri"/>
              </w:rPr>
            </w:pPr>
            <w:r w:rsidRPr="004E3465">
              <w:rPr>
                <w:sz w:val="18"/>
                <w:szCs w:val="18"/>
              </w:rPr>
              <w:t>D3. Çalışkanlık, D4. Dostluk, D6. Dürüstlük, D7. Estetik, D8. Mahremiyet, D11. Özgürlük, D14. Saygı, D16. Sorumluluk, D19. Vatanseverlik</w:t>
            </w:r>
          </w:p>
        </w:tc>
        <w:tc>
          <w:tcPr>
            <w:tcW w:w="811" w:type="dxa"/>
            <w:vMerge w:val="restart"/>
            <w:shd w:val="clear" w:color="auto" w:fill="F8F2F2"/>
            <w:textDirection w:val="btLr"/>
            <w:vAlign w:val="center"/>
          </w:tcPr>
          <w:p w14:paraId="273C7B57" w14:textId="77777777" w:rsidR="009C095E" w:rsidRPr="004E3465" w:rsidRDefault="009C095E" w:rsidP="00663D1A">
            <w:pPr>
              <w:pStyle w:val="AralkYok"/>
              <w:ind w:left="113" w:right="113"/>
              <w:jc w:val="center"/>
              <w:rPr>
                <w:color w:val="C00000"/>
                <w:sz w:val="18"/>
                <w:szCs w:val="18"/>
              </w:rPr>
            </w:pPr>
            <w:r w:rsidRPr="004E3465">
              <w:rPr>
                <w:color w:val="C00000"/>
                <w:sz w:val="18"/>
                <w:szCs w:val="18"/>
              </w:rPr>
              <w:t>Okuryazarlık Becerileri</w:t>
            </w:r>
          </w:p>
          <w:p w14:paraId="2E04E295" w14:textId="56547E70" w:rsidR="009C095E" w:rsidRPr="00587706" w:rsidRDefault="009C095E" w:rsidP="00663D1A">
            <w:pPr>
              <w:pStyle w:val="AralkYok"/>
              <w:ind w:left="113" w:right="113"/>
              <w:jc w:val="center"/>
              <w:rPr>
                <w:rFonts w:ascii="Calibri" w:hAnsi="Calibri" w:cs="Calibri"/>
              </w:rPr>
            </w:pPr>
            <w:r w:rsidRPr="004E3465">
              <w:rPr>
                <w:sz w:val="18"/>
                <w:szCs w:val="18"/>
              </w:rPr>
              <w:t>OB1. Bilgi Okuryazarlığı, OB2. Dijital Okuryazarlık, OB4. Görsel Okuryazarlık, OB7. Veri Okuryazarlığı</w:t>
            </w:r>
          </w:p>
        </w:tc>
        <w:tc>
          <w:tcPr>
            <w:tcW w:w="958" w:type="dxa"/>
            <w:vMerge w:val="restart"/>
            <w:shd w:val="clear" w:color="auto" w:fill="EFF9EB"/>
            <w:textDirection w:val="btLr"/>
            <w:vAlign w:val="center"/>
          </w:tcPr>
          <w:p w14:paraId="0C7549B2" w14:textId="0283739F" w:rsidR="009C095E" w:rsidRPr="00587706" w:rsidRDefault="009C095E" w:rsidP="00663D1A">
            <w:pPr>
              <w:pStyle w:val="AralkYok"/>
              <w:ind w:left="113" w:right="113"/>
              <w:jc w:val="center"/>
              <w:rPr>
                <w:rFonts w:ascii="Calibri" w:hAnsi="Calibri" w:cs="Calibri"/>
              </w:rPr>
            </w:pPr>
            <w:r w:rsidRPr="004E3465">
              <w:rPr>
                <w:sz w:val="20"/>
                <w:szCs w:val="20"/>
              </w:rPr>
              <w:t>Biyoloji, Coğrafya, Fizik, Matematik</w:t>
            </w:r>
          </w:p>
        </w:tc>
        <w:tc>
          <w:tcPr>
            <w:tcW w:w="1224" w:type="dxa"/>
            <w:vMerge w:val="restart"/>
            <w:shd w:val="clear" w:color="auto" w:fill="FFF1C5"/>
            <w:textDirection w:val="btLr"/>
            <w:vAlign w:val="center"/>
          </w:tcPr>
          <w:p w14:paraId="0A98E3CB" w14:textId="07F74194" w:rsidR="009C095E" w:rsidRPr="00587706" w:rsidRDefault="009C095E" w:rsidP="00663D1A">
            <w:pPr>
              <w:pStyle w:val="AralkYok"/>
              <w:ind w:left="113" w:right="113"/>
              <w:jc w:val="center"/>
              <w:rPr>
                <w:rFonts w:ascii="Calibri" w:hAnsi="Calibri" w:cs="Calibri"/>
              </w:rPr>
            </w:pPr>
            <w:r w:rsidRPr="004E3465">
              <w:rPr>
                <w:sz w:val="20"/>
                <w:szCs w:val="20"/>
              </w:rPr>
              <w:t>KB2.2. Gözlemleme, KB2.9. Genelleme, KB2.14. Yorumlama</w:t>
            </w:r>
          </w:p>
        </w:tc>
        <w:tc>
          <w:tcPr>
            <w:tcW w:w="1092" w:type="dxa"/>
            <w:shd w:val="clear" w:color="auto" w:fill="EBF3FB"/>
          </w:tcPr>
          <w:p w14:paraId="2667AA14" w14:textId="77777777" w:rsidR="009C095E" w:rsidRPr="00587706" w:rsidRDefault="009C095E" w:rsidP="00663D1A">
            <w:pPr>
              <w:pStyle w:val="AralkYok"/>
              <w:jc w:val="both"/>
              <w:rPr>
                <w:rFonts w:ascii="Calibri" w:hAnsi="Calibri" w:cs="Calibri"/>
              </w:rPr>
            </w:pPr>
          </w:p>
        </w:tc>
        <w:tc>
          <w:tcPr>
            <w:tcW w:w="1086" w:type="dxa"/>
            <w:shd w:val="clear" w:color="auto" w:fill="FBEFF9"/>
          </w:tcPr>
          <w:p w14:paraId="71F4981B" w14:textId="77777777" w:rsidR="009C095E" w:rsidRPr="00587706" w:rsidRDefault="009C095E" w:rsidP="00663D1A">
            <w:pPr>
              <w:pStyle w:val="AralkYok"/>
              <w:jc w:val="both"/>
              <w:rPr>
                <w:rFonts w:ascii="Calibri" w:hAnsi="Calibri" w:cs="Calibri"/>
              </w:rPr>
            </w:pPr>
          </w:p>
        </w:tc>
      </w:tr>
      <w:tr w:rsidR="009C095E" w:rsidRPr="00587706" w14:paraId="6B845D89" w14:textId="77777777" w:rsidTr="009C095E">
        <w:trPr>
          <w:cantSplit/>
          <w:trHeight w:val="1970"/>
        </w:trPr>
        <w:tc>
          <w:tcPr>
            <w:tcW w:w="500" w:type="dxa"/>
            <w:vMerge/>
            <w:shd w:val="clear" w:color="auto" w:fill="FFF1C5"/>
            <w:vAlign w:val="center"/>
          </w:tcPr>
          <w:p w14:paraId="4622F26F" w14:textId="77777777" w:rsidR="009C095E" w:rsidRPr="00FA31AB" w:rsidRDefault="009C095E" w:rsidP="00663D1A">
            <w:pPr>
              <w:pStyle w:val="AralkYok"/>
              <w:jc w:val="center"/>
              <w:rPr>
                <w:rFonts w:ascii="Calibri" w:hAnsi="Calibri" w:cs="Calibri"/>
                <w:color w:val="C00000"/>
              </w:rPr>
            </w:pPr>
          </w:p>
        </w:tc>
        <w:tc>
          <w:tcPr>
            <w:tcW w:w="556" w:type="dxa"/>
            <w:shd w:val="clear" w:color="auto" w:fill="FFF1C5"/>
            <w:vAlign w:val="center"/>
          </w:tcPr>
          <w:p w14:paraId="45BB7200" w14:textId="56AE104F" w:rsidR="009C095E" w:rsidRPr="00FA31AB" w:rsidRDefault="009C095E" w:rsidP="00663D1A">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4311567F" w14:textId="7613D648" w:rsidR="009C095E" w:rsidRPr="00587706" w:rsidRDefault="009C095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shd w:val="clear" w:color="auto" w:fill="EBF3FB"/>
            <w:textDirection w:val="btLr"/>
          </w:tcPr>
          <w:p w14:paraId="0B302094" w14:textId="29890432" w:rsidR="009C095E" w:rsidRPr="002D3CFB" w:rsidRDefault="009C095E" w:rsidP="00663D1A">
            <w:pPr>
              <w:pStyle w:val="AralkYok"/>
              <w:ind w:left="113" w:right="113"/>
              <w:jc w:val="center"/>
              <w:rPr>
                <w:rFonts w:ascii="Calibri" w:hAnsi="Calibri" w:cs="Calibri"/>
                <w:sz w:val="20"/>
                <w:szCs w:val="20"/>
              </w:rPr>
            </w:pPr>
            <w:r w:rsidRPr="002D3CFB">
              <w:rPr>
                <w:rFonts w:ascii="Calibri" w:hAnsi="Calibri" w:cs="Calibri"/>
                <w:sz w:val="20"/>
                <w:szCs w:val="20"/>
              </w:rPr>
              <w:t>KİM.9.2.11. Sıvıların viskozitesini etkileyen faktörlere ilişkin bilimsel gözlem yapabilme</w:t>
            </w:r>
          </w:p>
        </w:tc>
        <w:tc>
          <w:tcPr>
            <w:tcW w:w="4186" w:type="dxa"/>
            <w:shd w:val="clear" w:color="auto" w:fill="EFF9EB"/>
            <w:vAlign w:val="center"/>
          </w:tcPr>
          <w:p w14:paraId="68D2DA90" w14:textId="77777777" w:rsidR="009C095E" w:rsidRPr="002D3CFB" w:rsidRDefault="009C095E" w:rsidP="00663D1A">
            <w:pPr>
              <w:pStyle w:val="AralkYok"/>
              <w:rPr>
                <w:rFonts w:ascii="Calibri" w:hAnsi="Calibri" w:cs="Calibri"/>
                <w:i/>
                <w:iCs/>
                <w:sz w:val="18"/>
                <w:szCs w:val="18"/>
              </w:rPr>
            </w:pPr>
            <w:r w:rsidRPr="002D3CFB">
              <w:rPr>
                <w:rFonts w:ascii="Calibri" w:hAnsi="Calibri" w:cs="Calibri"/>
                <w:i/>
                <w:iCs/>
                <w:sz w:val="18"/>
                <w:szCs w:val="18"/>
              </w:rPr>
              <w:t xml:space="preserve">a) Sıvıların viskozitesine ilişkin niteliklerin farkını ortaya koyar. </w:t>
            </w:r>
          </w:p>
          <w:p w14:paraId="35EE35B9" w14:textId="77777777" w:rsidR="009C095E" w:rsidRPr="002D3CFB" w:rsidRDefault="009C095E" w:rsidP="00663D1A">
            <w:pPr>
              <w:pStyle w:val="AralkYok"/>
              <w:rPr>
                <w:rFonts w:ascii="Calibri" w:hAnsi="Calibri" w:cs="Calibri"/>
                <w:i/>
                <w:iCs/>
                <w:sz w:val="18"/>
                <w:szCs w:val="18"/>
              </w:rPr>
            </w:pPr>
            <w:r w:rsidRPr="002D3CFB">
              <w:rPr>
                <w:rFonts w:ascii="Calibri" w:hAnsi="Calibri" w:cs="Calibri"/>
                <w:i/>
                <w:iCs/>
                <w:sz w:val="18"/>
                <w:szCs w:val="18"/>
              </w:rPr>
              <w:t xml:space="preserve">b) Belirlediği nitelikler ile sıvıların viskozitesi arasındaki ilişkiyi tespit etmek üzere veriler toplayarak bu verileri kaydeder. </w:t>
            </w:r>
          </w:p>
          <w:p w14:paraId="505E8A75" w14:textId="7C17BE58" w:rsidR="009C095E" w:rsidRPr="00587706" w:rsidRDefault="009C095E" w:rsidP="00663D1A">
            <w:pPr>
              <w:pStyle w:val="AralkYok"/>
              <w:rPr>
                <w:rFonts w:ascii="Calibri" w:hAnsi="Calibri" w:cs="Calibri"/>
              </w:rPr>
            </w:pPr>
            <w:r w:rsidRPr="002D3CFB">
              <w:rPr>
                <w:rFonts w:ascii="Calibri" w:hAnsi="Calibri" w:cs="Calibri"/>
                <w:i/>
                <w:iCs/>
                <w:sz w:val="18"/>
                <w:szCs w:val="18"/>
              </w:rPr>
              <w:t>c) Sıvılar hakkında elde ettiği benzer verilerden hareketle keşfettiği örüntüleri açıklar</w:t>
            </w:r>
          </w:p>
        </w:tc>
        <w:tc>
          <w:tcPr>
            <w:tcW w:w="692" w:type="dxa"/>
            <w:vMerge/>
            <w:shd w:val="clear" w:color="auto" w:fill="FBEFF9"/>
          </w:tcPr>
          <w:p w14:paraId="55F2894A" w14:textId="77777777" w:rsidR="009C095E" w:rsidRPr="00587706" w:rsidRDefault="009C095E" w:rsidP="00663D1A">
            <w:pPr>
              <w:pStyle w:val="AralkYok"/>
              <w:jc w:val="both"/>
              <w:rPr>
                <w:rFonts w:ascii="Calibri" w:hAnsi="Calibri" w:cs="Calibri"/>
              </w:rPr>
            </w:pPr>
          </w:p>
        </w:tc>
        <w:tc>
          <w:tcPr>
            <w:tcW w:w="692" w:type="dxa"/>
            <w:vMerge/>
            <w:shd w:val="clear" w:color="auto" w:fill="EBF3FB"/>
          </w:tcPr>
          <w:p w14:paraId="5489AD1B" w14:textId="77777777" w:rsidR="009C095E" w:rsidRPr="00587706" w:rsidRDefault="009C095E" w:rsidP="00663D1A">
            <w:pPr>
              <w:pStyle w:val="AralkYok"/>
              <w:jc w:val="both"/>
              <w:rPr>
                <w:rFonts w:ascii="Calibri" w:hAnsi="Calibri" w:cs="Calibri"/>
              </w:rPr>
            </w:pPr>
          </w:p>
        </w:tc>
        <w:tc>
          <w:tcPr>
            <w:tcW w:w="692" w:type="dxa"/>
            <w:vMerge/>
            <w:shd w:val="clear" w:color="auto" w:fill="FFF1C5"/>
          </w:tcPr>
          <w:p w14:paraId="40C2BAC0"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09833EB5"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0B0948E6" w14:textId="77777777" w:rsidR="009C095E" w:rsidRPr="00587706" w:rsidRDefault="009C095E" w:rsidP="00663D1A">
            <w:pPr>
              <w:pStyle w:val="AralkYok"/>
              <w:jc w:val="both"/>
              <w:rPr>
                <w:rFonts w:ascii="Calibri" w:hAnsi="Calibri" w:cs="Calibri"/>
              </w:rPr>
            </w:pPr>
          </w:p>
        </w:tc>
        <w:tc>
          <w:tcPr>
            <w:tcW w:w="811" w:type="dxa"/>
            <w:vMerge/>
            <w:shd w:val="clear" w:color="auto" w:fill="F8F2F2"/>
          </w:tcPr>
          <w:p w14:paraId="7E3E5A4C" w14:textId="77777777" w:rsidR="009C095E" w:rsidRPr="00587706" w:rsidRDefault="009C095E" w:rsidP="00663D1A">
            <w:pPr>
              <w:pStyle w:val="AralkYok"/>
              <w:jc w:val="both"/>
              <w:rPr>
                <w:rFonts w:ascii="Calibri" w:hAnsi="Calibri" w:cs="Calibri"/>
              </w:rPr>
            </w:pPr>
          </w:p>
        </w:tc>
        <w:tc>
          <w:tcPr>
            <w:tcW w:w="958" w:type="dxa"/>
            <w:vMerge/>
            <w:shd w:val="clear" w:color="auto" w:fill="EFF9EB"/>
          </w:tcPr>
          <w:p w14:paraId="391AFF09" w14:textId="77777777" w:rsidR="009C095E" w:rsidRPr="00587706" w:rsidRDefault="009C095E" w:rsidP="00663D1A">
            <w:pPr>
              <w:pStyle w:val="AralkYok"/>
              <w:jc w:val="both"/>
              <w:rPr>
                <w:rFonts w:ascii="Calibri" w:hAnsi="Calibri" w:cs="Calibri"/>
              </w:rPr>
            </w:pPr>
          </w:p>
        </w:tc>
        <w:tc>
          <w:tcPr>
            <w:tcW w:w="1224" w:type="dxa"/>
            <w:vMerge/>
            <w:shd w:val="clear" w:color="auto" w:fill="FFF1C5"/>
          </w:tcPr>
          <w:p w14:paraId="5BB6C59F" w14:textId="77777777" w:rsidR="009C095E" w:rsidRPr="00587706" w:rsidRDefault="009C095E" w:rsidP="00663D1A">
            <w:pPr>
              <w:pStyle w:val="AralkYok"/>
              <w:jc w:val="both"/>
              <w:rPr>
                <w:rFonts w:ascii="Calibri" w:hAnsi="Calibri" w:cs="Calibri"/>
              </w:rPr>
            </w:pPr>
          </w:p>
        </w:tc>
        <w:tc>
          <w:tcPr>
            <w:tcW w:w="1092" w:type="dxa"/>
            <w:shd w:val="clear" w:color="auto" w:fill="EBF3FB"/>
          </w:tcPr>
          <w:p w14:paraId="0DC85E4C" w14:textId="77777777" w:rsidR="009C095E" w:rsidRPr="00587706" w:rsidRDefault="009C095E" w:rsidP="00663D1A">
            <w:pPr>
              <w:pStyle w:val="AralkYok"/>
              <w:jc w:val="both"/>
              <w:rPr>
                <w:rFonts w:ascii="Calibri" w:hAnsi="Calibri" w:cs="Calibri"/>
              </w:rPr>
            </w:pPr>
          </w:p>
        </w:tc>
        <w:tc>
          <w:tcPr>
            <w:tcW w:w="1086" w:type="dxa"/>
            <w:shd w:val="clear" w:color="auto" w:fill="FBEFF9"/>
          </w:tcPr>
          <w:p w14:paraId="5AD654E9" w14:textId="77777777" w:rsidR="009C095E" w:rsidRPr="00587706" w:rsidRDefault="009C095E" w:rsidP="00663D1A">
            <w:pPr>
              <w:pStyle w:val="AralkYok"/>
              <w:jc w:val="both"/>
              <w:rPr>
                <w:rFonts w:ascii="Calibri" w:hAnsi="Calibri" w:cs="Calibri"/>
              </w:rPr>
            </w:pPr>
          </w:p>
        </w:tc>
      </w:tr>
      <w:tr w:rsidR="009C095E" w:rsidRPr="00587706" w14:paraId="35AD76FA" w14:textId="77777777" w:rsidTr="009C095E">
        <w:trPr>
          <w:cantSplit/>
          <w:trHeight w:val="1940"/>
        </w:trPr>
        <w:tc>
          <w:tcPr>
            <w:tcW w:w="500" w:type="dxa"/>
            <w:vMerge/>
            <w:shd w:val="clear" w:color="auto" w:fill="FFF1C5"/>
            <w:vAlign w:val="center"/>
          </w:tcPr>
          <w:p w14:paraId="3399F45A" w14:textId="77777777" w:rsidR="009C095E" w:rsidRPr="00FA31AB" w:rsidRDefault="009C095E" w:rsidP="00663D1A">
            <w:pPr>
              <w:pStyle w:val="AralkYok"/>
              <w:jc w:val="center"/>
              <w:rPr>
                <w:rFonts w:ascii="Calibri" w:hAnsi="Calibri" w:cs="Calibri"/>
                <w:color w:val="C00000"/>
              </w:rPr>
            </w:pPr>
          </w:p>
        </w:tc>
        <w:tc>
          <w:tcPr>
            <w:tcW w:w="556" w:type="dxa"/>
            <w:shd w:val="clear" w:color="auto" w:fill="FFF1C5"/>
            <w:vAlign w:val="center"/>
          </w:tcPr>
          <w:p w14:paraId="343FFD02" w14:textId="6EB48C4D" w:rsidR="009C095E" w:rsidRPr="00FA31AB" w:rsidRDefault="009C095E" w:rsidP="00663D1A">
            <w:pPr>
              <w:pStyle w:val="AralkYok"/>
              <w:jc w:val="center"/>
              <w:rPr>
                <w:rFonts w:ascii="Calibri" w:hAnsi="Calibri" w:cs="Calibri"/>
                <w:color w:val="C00000"/>
              </w:rPr>
            </w:pPr>
            <w:r>
              <w:rPr>
                <w:rFonts w:ascii="Calibri" w:hAnsi="Calibri" w:cs="Calibri"/>
                <w:color w:val="C00000"/>
              </w:rPr>
              <w:t>4</w:t>
            </w:r>
          </w:p>
        </w:tc>
        <w:tc>
          <w:tcPr>
            <w:tcW w:w="473" w:type="dxa"/>
            <w:shd w:val="clear" w:color="auto" w:fill="FFF1C5"/>
            <w:vAlign w:val="center"/>
          </w:tcPr>
          <w:p w14:paraId="15DA072D" w14:textId="72108E80" w:rsidR="009C095E" w:rsidRPr="00587706" w:rsidRDefault="009C095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val="restart"/>
            <w:shd w:val="clear" w:color="auto" w:fill="EBF3FB"/>
            <w:textDirection w:val="btLr"/>
            <w:vAlign w:val="center"/>
          </w:tcPr>
          <w:p w14:paraId="68520DD4" w14:textId="56C6F019" w:rsidR="009C095E" w:rsidRPr="002D3CFB" w:rsidRDefault="009C095E" w:rsidP="00663D1A">
            <w:pPr>
              <w:pStyle w:val="AralkYok"/>
              <w:ind w:left="113" w:right="113"/>
              <w:jc w:val="center"/>
              <w:rPr>
                <w:rFonts w:ascii="Calibri" w:hAnsi="Calibri" w:cs="Calibri"/>
                <w:sz w:val="20"/>
                <w:szCs w:val="20"/>
              </w:rPr>
            </w:pPr>
            <w:r w:rsidRPr="002D3CFB">
              <w:rPr>
                <w:rFonts w:ascii="Calibri" w:hAnsi="Calibri" w:cs="Calibri"/>
                <w:sz w:val="20"/>
                <w:szCs w:val="20"/>
              </w:rPr>
              <w:t>KİM.9.2.12. Adezyon ve kohezyon kuvvetlerinin sıvıların özelliklerine etkilerine ilişkin çıkarım yapabilme</w:t>
            </w:r>
          </w:p>
        </w:tc>
        <w:tc>
          <w:tcPr>
            <w:tcW w:w="4186" w:type="dxa"/>
            <w:shd w:val="clear" w:color="auto" w:fill="EFF9EB"/>
            <w:vAlign w:val="center"/>
          </w:tcPr>
          <w:p w14:paraId="53690411" w14:textId="77777777" w:rsidR="009C095E" w:rsidRDefault="009C095E" w:rsidP="00663D1A">
            <w:pPr>
              <w:pStyle w:val="AralkYok"/>
              <w:rPr>
                <w:rFonts w:ascii="Calibri" w:hAnsi="Calibri" w:cs="Calibri"/>
                <w:i/>
                <w:iCs/>
                <w:sz w:val="18"/>
                <w:szCs w:val="18"/>
              </w:rPr>
            </w:pPr>
            <w:r w:rsidRPr="002D3CFB">
              <w:rPr>
                <w:rFonts w:ascii="Calibri" w:hAnsi="Calibri" w:cs="Calibri"/>
                <w:i/>
                <w:iCs/>
                <w:sz w:val="18"/>
                <w:szCs w:val="18"/>
              </w:rPr>
              <w:t xml:space="preserve">a) Aynı ya da farklı etkileşimlere sahip sıvıların özellikleri ile ilgili farkları ortaya koyar. </w:t>
            </w:r>
          </w:p>
          <w:p w14:paraId="393D481E" w14:textId="77777777" w:rsidR="009C095E" w:rsidRDefault="009C095E" w:rsidP="00663D1A">
            <w:pPr>
              <w:pStyle w:val="AralkYok"/>
              <w:rPr>
                <w:rFonts w:ascii="Calibri" w:hAnsi="Calibri" w:cs="Calibri"/>
                <w:i/>
                <w:iCs/>
                <w:sz w:val="18"/>
                <w:szCs w:val="18"/>
              </w:rPr>
            </w:pPr>
            <w:r w:rsidRPr="002D3CFB">
              <w:rPr>
                <w:rFonts w:ascii="Calibri" w:hAnsi="Calibri" w:cs="Calibri"/>
                <w:i/>
                <w:iCs/>
                <w:sz w:val="18"/>
                <w:szCs w:val="18"/>
              </w:rPr>
              <w:t xml:space="preserve">b) Etkileşimler ile sıvıların özellikleri arasındaki ilişkiyi belirlemek üzere gözlem verilerini ve hazır veri setini kullanır. </w:t>
            </w:r>
          </w:p>
          <w:p w14:paraId="2EE97EF8" w14:textId="6BA11186" w:rsidR="009C095E" w:rsidRPr="002D3CFB" w:rsidRDefault="009C095E" w:rsidP="00663D1A">
            <w:pPr>
              <w:pStyle w:val="AralkYok"/>
              <w:rPr>
                <w:rFonts w:ascii="Calibri" w:hAnsi="Calibri" w:cs="Calibri"/>
                <w:i/>
                <w:iCs/>
              </w:rPr>
            </w:pPr>
          </w:p>
        </w:tc>
        <w:tc>
          <w:tcPr>
            <w:tcW w:w="692" w:type="dxa"/>
            <w:vMerge/>
            <w:shd w:val="clear" w:color="auto" w:fill="FBEFF9"/>
          </w:tcPr>
          <w:p w14:paraId="4EB8BAB9" w14:textId="77777777" w:rsidR="009C095E" w:rsidRPr="00587706" w:rsidRDefault="009C095E" w:rsidP="00663D1A">
            <w:pPr>
              <w:pStyle w:val="AralkYok"/>
              <w:jc w:val="both"/>
              <w:rPr>
                <w:rFonts w:ascii="Calibri" w:hAnsi="Calibri" w:cs="Calibri"/>
              </w:rPr>
            </w:pPr>
          </w:p>
        </w:tc>
        <w:tc>
          <w:tcPr>
            <w:tcW w:w="692" w:type="dxa"/>
            <w:vMerge/>
            <w:shd w:val="clear" w:color="auto" w:fill="EBF3FB"/>
          </w:tcPr>
          <w:p w14:paraId="1FE021C0" w14:textId="77777777" w:rsidR="009C095E" w:rsidRPr="00587706" w:rsidRDefault="009C095E" w:rsidP="00663D1A">
            <w:pPr>
              <w:pStyle w:val="AralkYok"/>
              <w:jc w:val="both"/>
              <w:rPr>
                <w:rFonts w:ascii="Calibri" w:hAnsi="Calibri" w:cs="Calibri"/>
              </w:rPr>
            </w:pPr>
          </w:p>
        </w:tc>
        <w:tc>
          <w:tcPr>
            <w:tcW w:w="692" w:type="dxa"/>
            <w:vMerge/>
            <w:shd w:val="clear" w:color="auto" w:fill="FFF1C5"/>
          </w:tcPr>
          <w:p w14:paraId="747B94B8"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44054C1B"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1A458BFE" w14:textId="77777777" w:rsidR="009C095E" w:rsidRPr="00587706" w:rsidRDefault="009C095E" w:rsidP="00663D1A">
            <w:pPr>
              <w:pStyle w:val="AralkYok"/>
              <w:jc w:val="both"/>
              <w:rPr>
                <w:rFonts w:ascii="Calibri" w:hAnsi="Calibri" w:cs="Calibri"/>
              </w:rPr>
            </w:pPr>
          </w:p>
        </w:tc>
        <w:tc>
          <w:tcPr>
            <w:tcW w:w="811" w:type="dxa"/>
            <w:vMerge/>
            <w:shd w:val="clear" w:color="auto" w:fill="F8F2F2"/>
          </w:tcPr>
          <w:p w14:paraId="79183D20" w14:textId="77777777" w:rsidR="009C095E" w:rsidRPr="00587706" w:rsidRDefault="009C095E" w:rsidP="00663D1A">
            <w:pPr>
              <w:pStyle w:val="AralkYok"/>
              <w:jc w:val="both"/>
              <w:rPr>
                <w:rFonts w:ascii="Calibri" w:hAnsi="Calibri" w:cs="Calibri"/>
              </w:rPr>
            </w:pPr>
          </w:p>
        </w:tc>
        <w:tc>
          <w:tcPr>
            <w:tcW w:w="958" w:type="dxa"/>
            <w:vMerge/>
            <w:shd w:val="clear" w:color="auto" w:fill="EFF9EB"/>
          </w:tcPr>
          <w:p w14:paraId="31EDFB1F" w14:textId="77777777" w:rsidR="009C095E" w:rsidRPr="00587706" w:rsidRDefault="009C095E" w:rsidP="00663D1A">
            <w:pPr>
              <w:pStyle w:val="AralkYok"/>
              <w:jc w:val="both"/>
              <w:rPr>
                <w:rFonts w:ascii="Calibri" w:hAnsi="Calibri" w:cs="Calibri"/>
              </w:rPr>
            </w:pPr>
          </w:p>
        </w:tc>
        <w:tc>
          <w:tcPr>
            <w:tcW w:w="1224" w:type="dxa"/>
            <w:vMerge/>
            <w:shd w:val="clear" w:color="auto" w:fill="FFF1C5"/>
          </w:tcPr>
          <w:p w14:paraId="11C7AFE7" w14:textId="77777777" w:rsidR="009C095E" w:rsidRPr="00587706" w:rsidRDefault="009C095E" w:rsidP="00663D1A">
            <w:pPr>
              <w:pStyle w:val="AralkYok"/>
              <w:jc w:val="both"/>
              <w:rPr>
                <w:rFonts w:ascii="Calibri" w:hAnsi="Calibri" w:cs="Calibri"/>
              </w:rPr>
            </w:pPr>
          </w:p>
        </w:tc>
        <w:tc>
          <w:tcPr>
            <w:tcW w:w="1092" w:type="dxa"/>
            <w:shd w:val="clear" w:color="auto" w:fill="EBF3FB"/>
          </w:tcPr>
          <w:p w14:paraId="34B3EA04" w14:textId="77777777" w:rsidR="009C095E" w:rsidRPr="00587706" w:rsidRDefault="009C095E" w:rsidP="00663D1A">
            <w:pPr>
              <w:pStyle w:val="AralkYok"/>
              <w:jc w:val="both"/>
              <w:rPr>
                <w:rFonts w:ascii="Calibri" w:hAnsi="Calibri" w:cs="Calibri"/>
              </w:rPr>
            </w:pPr>
          </w:p>
        </w:tc>
        <w:tc>
          <w:tcPr>
            <w:tcW w:w="1086" w:type="dxa"/>
            <w:shd w:val="clear" w:color="auto" w:fill="FBEFF9"/>
          </w:tcPr>
          <w:p w14:paraId="75255EA9" w14:textId="77777777" w:rsidR="009C095E" w:rsidRPr="00587706" w:rsidRDefault="009C095E" w:rsidP="00663D1A">
            <w:pPr>
              <w:pStyle w:val="AralkYok"/>
              <w:jc w:val="both"/>
              <w:rPr>
                <w:rFonts w:ascii="Calibri" w:hAnsi="Calibri" w:cs="Calibri"/>
              </w:rPr>
            </w:pPr>
          </w:p>
        </w:tc>
      </w:tr>
      <w:tr w:rsidR="009C095E" w:rsidRPr="00587706" w14:paraId="11BA7593" w14:textId="77777777" w:rsidTr="009C095E">
        <w:trPr>
          <w:cantSplit/>
          <w:trHeight w:val="1124"/>
        </w:trPr>
        <w:tc>
          <w:tcPr>
            <w:tcW w:w="500" w:type="dxa"/>
            <w:vMerge/>
            <w:shd w:val="clear" w:color="auto" w:fill="FFF1C5"/>
            <w:vAlign w:val="center"/>
          </w:tcPr>
          <w:p w14:paraId="74E34D47" w14:textId="77777777" w:rsidR="009C095E" w:rsidRPr="00FA31AB" w:rsidRDefault="009C095E" w:rsidP="00663D1A">
            <w:pPr>
              <w:pStyle w:val="AralkYok"/>
              <w:jc w:val="center"/>
              <w:rPr>
                <w:rFonts w:ascii="Calibri" w:hAnsi="Calibri" w:cs="Calibri"/>
                <w:color w:val="C00000"/>
              </w:rPr>
            </w:pPr>
          </w:p>
        </w:tc>
        <w:tc>
          <w:tcPr>
            <w:tcW w:w="556" w:type="dxa"/>
            <w:shd w:val="clear" w:color="auto" w:fill="FFF1C5"/>
            <w:vAlign w:val="center"/>
          </w:tcPr>
          <w:p w14:paraId="4F18A10A" w14:textId="3E91641D" w:rsidR="009C095E" w:rsidRDefault="009C095E" w:rsidP="00663D1A">
            <w:pPr>
              <w:pStyle w:val="AralkYok"/>
              <w:jc w:val="center"/>
              <w:rPr>
                <w:rFonts w:ascii="Calibri" w:hAnsi="Calibri" w:cs="Calibri"/>
                <w:color w:val="C00000"/>
              </w:rPr>
            </w:pPr>
            <w:r>
              <w:rPr>
                <w:rFonts w:ascii="Calibri" w:hAnsi="Calibri" w:cs="Calibri"/>
                <w:color w:val="C00000"/>
              </w:rPr>
              <w:t>5</w:t>
            </w:r>
          </w:p>
        </w:tc>
        <w:tc>
          <w:tcPr>
            <w:tcW w:w="473" w:type="dxa"/>
            <w:shd w:val="clear" w:color="auto" w:fill="FFF1C5"/>
            <w:vAlign w:val="center"/>
          </w:tcPr>
          <w:p w14:paraId="7EE6ED65" w14:textId="6ABA8D44" w:rsidR="009C095E" w:rsidRDefault="009C095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shd w:val="clear" w:color="auto" w:fill="EBF3FB"/>
            <w:textDirection w:val="btLr"/>
            <w:vAlign w:val="center"/>
          </w:tcPr>
          <w:p w14:paraId="7C2E4A0D" w14:textId="77777777" w:rsidR="009C095E" w:rsidRPr="002D3CFB" w:rsidRDefault="009C095E" w:rsidP="00663D1A">
            <w:pPr>
              <w:pStyle w:val="AralkYok"/>
              <w:ind w:left="113" w:right="113"/>
              <w:jc w:val="center"/>
              <w:rPr>
                <w:rFonts w:ascii="Calibri" w:hAnsi="Calibri" w:cs="Calibri"/>
                <w:sz w:val="20"/>
                <w:szCs w:val="20"/>
              </w:rPr>
            </w:pPr>
          </w:p>
        </w:tc>
        <w:tc>
          <w:tcPr>
            <w:tcW w:w="4186" w:type="dxa"/>
            <w:shd w:val="clear" w:color="auto" w:fill="EFF9EB"/>
            <w:vAlign w:val="center"/>
          </w:tcPr>
          <w:p w14:paraId="16DBD96C" w14:textId="1D2A20FE" w:rsidR="009C095E" w:rsidRPr="002D3CFB" w:rsidRDefault="009C095E" w:rsidP="00663D1A">
            <w:pPr>
              <w:pStyle w:val="AralkYok"/>
              <w:rPr>
                <w:rFonts w:ascii="Calibri" w:hAnsi="Calibri" w:cs="Calibri"/>
                <w:i/>
                <w:iCs/>
                <w:sz w:val="18"/>
                <w:szCs w:val="18"/>
              </w:rPr>
            </w:pPr>
            <w:r w:rsidRPr="002D3CFB">
              <w:rPr>
                <w:rFonts w:ascii="Calibri" w:hAnsi="Calibri" w:cs="Calibri"/>
                <w:i/>
                <w:iCs/>
                <w:sz w:val="18"/>
                <w:szCs w:val="18"/>
              </w:rPr>
              <w:t>c) Çıkarımlarını bilim insanlarının çıkarımları ile karşılaştırır.</w:t>
            </w:r>
          </w:p>
        </w:tc>
        <w:tc>
          <w:tcPr>
            <w:tcW w:w="692" w:type="dxa"/>
            <w:vMerge/>
            <w:shd w:val="clear" w:color="auto" w:fill="FBEFF9"/>
          </w:tcPr>
          <w:p w14:paraId="0B30D217" w14:textId="77777777" w:rsidR="009C095E" w:rsidRPr="00587706" w:rsidRDefault="009C095E" w:rsidP="00663D1A">
            <w:pPr>
              <w:pStyle w:val="AralkYok"/>
              <w:jc w:val="both"/>
              <w:rPr>
                <w:rFonts w:ascii="Calibri" w:hAnsi="Calibri" w:cs="Calibri"/>
              </w:rPr>
            </w:pPr>
          </w:p>
        </w:tc>
        <w:tc>
          <w:tcPr>
            <w:tcW w:w="692" w:type="dxa"/>
            <w:vMerge/>
            <w:shd w:val="clear" w:color="auto" w:fill="EBF3FB"/>
          </w:tcPr>
          <w:p w14:paraId="6AF86544" w14:textId="77777777" w:rsidR="009C095E" w:rsidRPr="00587706" w:rsidRDefault="009C095E" w:rsidP="00663D1A">
            <w:pPr>
              <w:pStyle w:val="AralkYok"/>
              <w:jc w:val="both"/>
              <w:rPr>
                <w:rFonts w:ascii="Calibri" w:hAnsi="Calibri" w:cs="Calibri"/>
              </w:rPr>
            </w:pPr>
          </w:p>
        </w:tc>
        <w:tc>
          <w:tcPr>
            <w:tcW w:w="692" w:type="dxa"/>
            <w:vMerge/>
            <w:shd w:val="clear" w:color="auto" w:fill="FFF1C5"/>
          </w:tcPr>
          <w:p w14:paraId="5651C249"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1997499B" w14:textId="77777777" w:rsidR="009C095E" w:rsidRPr="00587706" w:rsidRDefault="009C095E" w:rsidP="00663D1A">
            <w:pPr>
              <w:pStyle w:val="AralkYok"/>
              <w:jc w:val="both"/>
              <w:rPr>
                <w:rFonts w:ascii="Calibri" w:hAnsi="Calibri" w:cs="Calibri"/>
              </w:rPr>
            </w:pPr>
          </w:p>
        </w:tc>
        <w:tc>
          <w:tcPr>
            <w:tcW w:w="943" w:type="dxa"/>
            <w:vMerge/>
            <w:shd w:val="clear" w:color="auto" w:fill="F8F2F2"/>
          </w:tcPr>
          <w:p w14:paraId="5BEF860A" w14:textId="77777777" w:rsidR="009C095E" w:rsidRPr="00587706" w:rsidRDefault="009C095E" w:rsidP="00663D1A">
            <w:pPr>
              <w:pStyle w:val="AralkYok"/>
              <w:jc w:val="both"/>
              <w:rPr>
                <w:rFonts w:ascii="Calibri" w:hAnsi="Calibri" w:cs="Calibri"/>
              </w:rPr>
            </w:pPr>
          </w:p>
        </w:tc>
        <w:tc>
          <w:tcPr>
            <w:tcW w:w="811" w:type="dxa"/>
            <w:vMerge/>
            <w:shd w:val="clear" w:color="auto" w:fill="F8F2F2"/>
          </w:tcPr>
          <w:p w14:paraId="0EF61975" w14:textId="77777777" w:rsidR="009C095E" w:rsidRPr="00587706" w:rsidRDefault="009C095E" w:rsidP="00663D1A">
            <w:pPr>
              <w:pStyle w:val="AralkYok"/>
              <w:jc w:val="both"/>
              <w:rPr>
                <w:rFonts w:ascii="Calibri" w:hAnsi="Calibri" w:cs="Calibri"/>
              </w:rPr>
            </w:pPr>
          </w:p>
        </w:tc>
        <w:tc>
          <w:tcPr>
            <w:tcW w:w="958" w:type="dxa"/>
            <w:vMerge/>
            <w:shd w:val="clear" w:color="auto" w:fill="EFF9EB"/>
          </w:tcPr>
          <w:p w14:paraId="123B5F98" w14:textId="77777777" w:rsidR="009C095E" w:rsidRPr="00587706" w:rsidRDefault="009C095E" w:rsidP="00663D1A">
            <w:pPr>
              <w:pStyle w:val="AralkYok"/>
              <w:jc w:val="both"/>
              <w:rPr>
                <w:rFonts w:ascii="Calibri" w:hAnsi="Calibri" w:cs="Calibri"/>
              </w:rPr>
            </w:pPr>
          </w:p>
        </w:tc>
        <w:tc>
          <w:tcPr>
            <w:tcW w:w="1224" w:type="dxa"/>
            <w:vMerge/>
            <w:shd w:val="clear" w:color="auto" w:fill="FFF1C5"/>
          </w:tcPr>
          <w:p w14:paraId="0ACF05A4" w14:textId="77777777" w:rsidR="009C095E" w:rsidRPr="00587706" w:rsidRDefault="009C095E" w:rsidP="00663D1A">
            <w:pPr>
              <w:pStyle w:val="AralkYok"/>
              <w:jc w:val="both"/>
              <w:rPr>
                <w:rFonts w:ascii="Calibri" w:hAnsi="Calibri" w:cs="Calibri"/>
              </w:rPr>
            </w:pPr>
          </w:p>
        </w:tc>
        <w:tc>
          <w:tcPr>
            <w:tcW w:w="1092" w:type="dxa"/>
            <w:shd w:val="clear" w:color="auto" w:fill="EBF3FB"/>
          </w:tcPr>
          <w:p w14:paraId="431819A1" w14:textId="77777777" w:rsidR="009C095E" w:rsidRPr="00587706" w:rsidRDefault="009C095E" w:rsidP="00663D1A">
            <w:pPr>
              <w:pStyle w:val="AralkYok"/>
              <w:jc w:val="both"/>
              <w:rPr>
                <w:rFonts w:ascii="Calibri" w:hAnsi="Calibri" w:cs="Calibri"/>
              </w:rPr>
            </w:pPr>
          </w:p>
        </w:tc>
        <w:tc>
          <w:tcPr>
            <w:tcW w:w="1086" w:type="dxa"/>
            <w:shd w:val="clear" w:color="auto" w:fill="FBEFF9"/>
          </w:tcPr>
          <w:p w14:paraId="0E9C000C" w14:textId="77777777" w:rsidR="009C095E" w:rsidRPr="00587706" w:rsidRDefault="009C095E" w:rsidP="00663D1A">
            <w:pPr>
              <w:pStyle w:val="AralkYok"/>
              <w:jc w:val="both"/>
              <w:rPr>
                <w:rFonts w:ascii="Calibri" w:hAnsi="Calibri" w:cs="Calibri"/>
              </w:rPr>
            </w:pPr>
          </w:p>
        </w:tc>
      </w:tr>
      <w:tr w:rsidR="009C095E" w:rsidRPr="00587706" w14:paraId="244A70C8" w14:textId="77777777" w:rsidTr="009C095E">
        <w:trPr>
          <w:cantSplit/>
          <w:trHeight w:val="1827"/>
        </w:trPr>
        <w:tc>
          <w:tcPr>
            <w:tcW w:w="500" w:type="dxa"/>
            <w:vMerge w:val="restart"/>
            <w:shd w:val="clear" w:color="auto" w:fill="FFF1C5"/>
            <w:textDirection w:val="btLr"/>
            <w:vAlign w:val="center"/>
          </w:tcPr>
          <w:p w14:paraId="2A2A98AF" w14:textId="0DC4F9A7" w:rsidR="00663D1A" w:rsidRPr="00FA31AB" w:rsidRDefault="00663D1A" w:rsidP="00663D1A">
            <w:pPr>
              <w:pStyle w:val="AralkYok"/>
              <w:ind w:left="113" w:right="113"/>
              <w:jc w:val="center"/>
              <w:rPr>
                <w:rFonts w:ascii="Calibri" w:hAnsi="Calibri" w:cs="Calibri"/>
                <w:color w:val="C00000"/>
              </w:rPr>
            </w:pPr>
            <w:r>
              <w:rPr>
                <w:rFonts w:ascii="Calibri" w:hAnsi="Calibri" w:cs="Calibri"/>
                <w:color w:val="C00000"/>
              </w:rPr>
              <w:lastRenderedPageBreak/>
              <w:t>MAYIS</w:t>
            </w:r>
          </w:p>
        </w:tc>
        <w:tc>
          <w:tcPr>
            <w:tcW w:w="556" w:type="dxa"/>
            <w:shd w:val="clear" w:color="auto" w:fill="FFF1C5"/>
            <w:vAlign w:val="center"/>
          </w:tcPr>
          <w:p w14:paraId="3F3048CB" w14:textId="1220013F" w:rsidR="00663D1A" w:rsidRPr="00FA31AB" w:rsidRDefault="00663D1A" w:rsidP="00663D1A">
            <w:pPr>
              <w:pStyle w:val="AralkYok"/>
              <w:ind w:left="113" w:right="113"/>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3A6557B5" w14:textId="0037B891" w:rsidR="00663D1A" w:rsidRPr="00587706"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val="restart"/>
            <w:shd w:val="clear" w:color="auto" w:fill="EBF3FB"/>
            <w:textDirection w:val="btLr"/>
            <w:vAlign w:val="center"/>
          </w:tcPr>
          <w:p w14:paraId="5CE28AED" w14:textId="73A59691" w:rsidR="00663D1A" w:rsidRPr="00E23389" w:rsidRDefault="00663D1A" w:rsidP="00663D1A">
            <w:pPr>
              <w:pStyle w:val="AralkYok"/>
              <w:ind w:left="113" w:right="113"/>
              <w:jc w:val="center"/>
              <w:rPr>
                <w:rFonts w:ascii="Calibri" w:hAnsi="Calibri" w:cs="Calibri"/>
                <w:sz w:val="20"/>
                <w:szCs w:val="20"/>
              </w:rPr>
            </w:pPr>
            <w:r w:rsidRPr="00E23389">
              <w:rPr>
                <w:rFonts w:ascii="Calibri" w:hAnsi="Calibri" w:cs="Calibri"/>
                <w:sz w:val="20"/>
                <w:szCs w:val="20"/>
              </w:rPr>
              <w:t>KİM.9.2.13. Sıvıların yüzey gerilimini etkileyen faktörlere ilişkin bilimsel sorgulama yapabilme</w:t>
            </w:r>
          </w:p>
        </w:tc>
        <w:tc>
          <w:tcPr>
            <w:tcW w:w="4186" w:type="dxa"/>
            <w:shd w:val="clear" w:color="auto" w:fill="EFF9EB"/>
            <w:vAlign w:val="center"/>
          </w:tcPr>
          <w:p w14:paraId="05AD2479" w14:textId="77777777" w:rsidR="00663D1A" w:rsidRDefault="00663D1A" w:rsidP="00663D1A">
            <w:pPr>
              <w:pStyle w:val="AralkYok"/>
              <w:rPr>
                <w:rFonts w:ascii="Calibri" w:hAnsi="Calibri" w:cs="Calibri"/>
                <w:i/>
                <w:iCs/>
                <w:sz w:val="18"/>
                <w:szCs w:val="18"/>
              </w:rPr>
            </w:pPr>
            <w:r w:rsidRPr="00E23389">
              <w:rPr>
                <w:rFonts w:ascii="Calibri" w:hAnsi="Calibri" w:cs="Calibri"/>
                <w:i/>
                <w:iCs/>
                <w:sz w:val="18"/>
                <w:szCs w:val="18"/>
              </w:rPr>
              <w:t xml:space="preserve">a) Sıvıların yüzey gerilimini etkileyen faktörlere ilişkin araştırılabilir sorular oluşturur. </w:t>
            </w:r>
          </w:p>
          <w:p w14:paraId="2C464694" w14:textId="77777777" w:rsidR="00663D1A" w:rsidRDefault="00663D1A" w:rsidP="00663D1A">
            <w:pPr>
              <w:pStyle w:val="AralkYok"/>
              <w:rPr>
                <w:rFonts w:ascii="Calibri" w:hAnsi="Calibri" w:cs="Calibri"/>
                <w:i/>
                <w:iCs/>
                <w:sz w:val="18"/>
                <w:szCs w:val="18"/>
              </w:rPr>
            </w:pPr>
            <w:r w:rsidRPr="00E23389">
              <w:rPr>
                <w:rFonts w:ascii="Calibri" w:hAnsi="Calibri" w:cs="Calibri"/>
                <w:i/>
                <w:iCs/>
                <w:sz w:val="18"/>
                <w:szCs w:val="18"/>
              </w:rPr>
              <w:t xml:space="preserve">b) Araştırma sorularını cevaplamak üzere moleküller arası etkileşimlere ilişkin teorileri kullanarak önermeler sunar. </w:t>
            </w:r>
          </w:p>
          <w:p w14:paraId="79F88D92" w14:textId="128AB42E" w:rsidR="00663D1A" w:rsidRPr="00E23389" w:rsidRDefault="00663D1A" w:rsidP="00663D1A">
            <w:pPr>
              <w:pStyle w:val="AralkYok"/>
              <w:rPr>
                <w:rFonts w:ascii="Calibri" w:hAnsi="Calibri" w:cs="Calibri"/>
                <w:i/>
                <w:iCs/>
                <w:sz w:val="18"/>
                <w:szCs w:val="18"/>
              </w:rPr>
            </w:pPr>
            <w:r w:rsidRPr="00E23389">
              <w:rPr>
                <w:rFonts w:ascii="Calibri" w:hAnsi="Calibri" w:cs="Calibri"/>
                <w:i/>
                <w:iCs/>
                <w:sz w:val="18"/>
                <w:szCs w:val="18"/>
              </w:rPr>
              <w:t xml:space="preserve">c) Sıvıların yüzey gerilimini etkileyen faktörleri belirlemeye yönelik planladığı araştırmayı uygular. </w:t>
            </w:r>
          </w:p>
        </w:tc>
        <w:tc>
          <w:tcPr>
            <w:tcW w:w="692" w:type="dxa"/>
            <w:vMerge/>
            <w:shd w:val="clear" w:color="auto" w:fill="FBEFF9"/>
          </w:tcPr>
          <w:p w14:paraId="4F5C1452" w14:textId="77777777" w:rsidR="00663D1A" w:rsidRPr="00587706" w:rsidRDefault="00663D1A" w:rsidP="00663D1A">
            <w:pPr>
              <w:pStyle w:val="AralkYok"/>
              <w:jc w:val="both"/>
              <w:rPr>
                <w:rFonts w:ascii="Calibri" w:hAnsi="Calibri" w:cs="Calibri"/>
              </w:rPr>
            </w:pPr>
          </w:p>
        </w:tc>
        <w:tc>
          <w:tcPr>
            <w:tcW w:w="692" w:type="dxa"/>
            <w:vMerge/>
            <w:shd w:val="clear" w:color="auto" w:fill="EBF3FB"/>
          </w:tcPr>
          <w:p w14:paraId="1A84786A" w14:textId="77777777" w:rsidR="00663D1A" w:rsidRPr="00587706" w:rsidRDefault="00663D1A" w:rsidP="00663D1A">
            <w:pPr>
              <w:pStyle w:val="AralkYok"/>
              <w:jc w:val="both"/>
              <w:rPr>
                <w:rFonts w:ascii="Calibri" w:hAnsi="Calibri" w:cs="Calibri"/>
              </w:rPr>
            </w:pPr>
          </w:p>
        </w:tc>
        <w:tc>
          <w:tcPr>
            <w:tcW w:w="692" w:type="dxa"/>
            <w:vMerge/>
            <w:shd w:val="clear" w:color="auto" w:fill="FFF1C5"/>
          </w:tcPr>
          <w:p w14:paraId="670C4030"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5C076ECB"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2432372B" w14:textId="77777777" w:rsidR="00663D1A" w:rsidRPr="00587706" w:rsidRDefault="00663D1A" w:rsidP="00663D1A">
            <w:pPr>
              <w:pStyle w:val="AralkYok"/>
              <w:jc w:val="both"/>
              <w:rPr>
                <w:rFonts w:ascii="Calibri" w:hAnsi="Calibri" w:cs="Calibri"/>
              </w:rPr>
            </w:pPr>
          </w:p>
        </w:tc>
        <w:tc>
          <w:tcPr>
            <w:tcW w:w="811" w:type="dxa"/>
            <w:vMerge/>
            <w:shd w:val="clear" w:color="auto" w:fill="F8F2F2"/>
          </w:tcPr>
          <w:p w14:paraId="357B22CC" w14:textId="77777777" w:rsidR="00663D1A" w:rsidRPr="00587706" w:rsidRDefault="00663D1A" w:rsidP="00663D1A">
            <w:pPr>
              <w:pStyle w:val="AralkYok"/>
              <w:jc w:val="both"/>
              <w:rPr>
                <w:rFonts w:ascii="Calibri" w:hAnsi="Calibri" w:cs="Calibri"/>
              </w:rPr>
            </w:pPr>
          </w:p>
        </w:tc>
        <w:tc>
          <w:tcPr>
            <w:tcW w:w="958" w:type="dxa"/>
            <w:vMerge/>
            <w:shd w:val="clear" w:color="auto" w:fill="EFF9EB"/>
          </w:tcPr>
          <w:p w14:paraId="4FF2AC19" w14:textId="77777777" w:rsidR="00663D1A" w:rsidRPr="00587706" w:rsidRDefault="00663D1A" w:rsidP="00663D1A">
            <w:pPr>
              <w:pStyle w:val="AralkYok"/>
              <w:jc w:val="both"/>
              <w:rPr>
                <w:rFonts w:ascii="Calibri" w:hAnsi="Calibri" w:cs="Calibri"/>
              </w:rPr>
            </w:pPr>
          </w:p>
        </w:tc>
        <w:tc>
          <w:tcPr>
            <w:tcW w:w="1224" w:type="dxa"/>
            <w:vMerge/>
            <w:shd w:val="clear" w:color="auto" w:fill="FFF1C5"/>
          </w:tcPr>
          <w:p w14:paraId="2BC11991"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29FEAB64"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2A01DB65" w14:textId="77777777" w:rsidR="00663D1A" w:rsidRPr="00587706" w:rsidRDefault="00663D1A" w:rsidP="00663D1A">
            <w:pPr>
              <w:pStyle w:val="AralkYok"/>
              <w:jc w:val="both"/>
              <w:rPr>
                <w:rFonts w:ascii="Calibri" w:hAnsi="Calibri" w:cs="Calibri"/>
              </w:rPr>
            </w:pPr>
          </w:p>
        </w:tc>
      </w:tr>
      <w:tr w:rsidR="009C095E" w:rsidRPr="00587706" w14:paraId="5737169A" w14:textId="77777777" w:rsidTr="009C095E">
        <w:trPr>
          <w:trHeight w:val="1555"/>
        </w:trPr>
        <w:tc>
          <w:tcPr>
            <w:tcW w:w="500" w:type="dxa"/>
            <w:vMerge/>
            <w:shd w:val="clear" w:color="auto" w:fill="FFF1C5"/>
            <w:vAlign w:val="center"/>
          </w:tcPr>
          <w:p w14:paraId="6774A505" w14:textId="77777777" w:rsidR="00663D1A" w:rsidRPr="00FA31AB" w:rsidRDefault="00663D1A" w:rsidP="00663D1A">
            <w:pPr>
              <w:pStyle w:val="AralkYok"/>
              <w:jc w:val="center"/>
              <w:rPr>
                <w:rFonts w:ascii="Calibri" w:hAnsi="Calibri" w:cs="Calibri"/>
                <w:color w:val="C00000"/>
              </w:rPr>
            </w:pPr>
          </w:p>
        </w:tc>
        <w:tc>
          <w:tcPr>
            <w:tcW w:w="556" w:type="dxa"/>
            <w:shd w:val="clear" w:color="auto" w:fill="FFF1C5"/>
            <w:vAlign w:val="center"/>
          </w:tcPr>
          <w:p w14:paraId="00EBAE07" w14:textId="70DC8448" w:rsidR="00663D1A" w:rsidRPr="00FA31AB" w:rsidRDefault="00663D1A" w:rsidP="00663D1A">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6C7FE3A9" w14:textId="74B05416" w:rsidR="00663D1A" w:rsidRPr="00587706"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shd w:val="clear" w:color="auto" w:fill="EBF3FB"/>
          </w:tcPr>
          <w:p w14:paraId="014DAF2E" w14:textId="77777777" w:rsidR="00663D1A" w:rsidRPr="00587706" w:rsidRDefault="00663D1A" w:rsidP="00663D1A">
            <w:pPr>
              <w:pStyle w:val="AralkYok"/>
              <w:jc w:val="both"/>
              <w:rPr>
                <w:rFonts w:ascii="Calibri" w:hAnsi="Calibri" w:cs="Calibri"/>
              </w:rPr>
            </w:pPr>
          </w:p>
        </w:tc>
        <w:tc>
          <w:tcPr>
            <w:tcW w:w="4186" w:type="dxa"/>
            <w:shd w:val="clear" w:color="auto" w:fill="EFF9EB"/>
          </w:tcPr>
          <w:p w14:paraId="318D89EB" w14:textId="77777777" w:rsidR="00663D1A" w:rsidRDefault="00663D1A" w:rsidP="00663D1A">
            <w:pPr>
              <w:pStyle w:val="AralkYok"/>
              <w:rPr>
                <w:rFonts w:ascii="Calibri" w:hAnsi="Calibri" w:cs="Calibri"/>
                <w:i/>
                <w:iCs/>
                <w:sz w:val="18"/>
                <w:szCs w:val="18"/>
              </w:rPr>
            </w:pPr>
            <w:r w:rsidRPr="00E23389">
              <w:rPr>
                <w:rFonts w:ascii="Calibri" w:hAnsi="Calibri" w:cs="Calibri"/>
                <w:i/>
                <w:iCs/>
                <w:sz w:val="18"/>
                <w:szCs w:val="18"/>
              </w:rPr>
              <w:t xml:space="preserve">ç) Araştırmadan elde ettiği verileri yorumlar. </w:t>
            </w:r>
          </w:p>
          <w:p w14:paraId="1DF0C3DB" w14:textId="77777777" w:rsidR="00663D1A" w:rsidRDefault="00663D1A" w:rsidP="00663D1A">
            <w:pPr>
              <w:pStyle w:val="AralkYok"/>
              <w:rPr>
                <w:rFonts w:ascii="Calibri" w:hAnsi="Calibri" w:cs="Calibri"/>
                <w:i/>
                <w:iCs/>
                <w:sz w:val="18"/>
                <w:szCs w:val="18"/>
              </w:rPr>
            </w:pPr>
            <w:r w:rsidRPr="00E23389">
              <w:rPr>
                <w:rFonts w:ascii="Calibri" w:hAnsi="Calibri" w:cs="Calibri"/>
                <w:i/>
                <w:iCs/>
                <w:sz w:val="18"/>
                <w:szCs w:val="18"/>
              </w:rPr>
              <w:t xml:space="preserve">d) Sıvıların yüzey gerilimini etkileyen faktörlere ilişkin ulaştığı sonuçları bilimsel bilgilerle karşılaştırır. </w:t>
            </w:r>
          </w:p>
          <w:p w14:paraId="1C461C34" w14:textId="389666FA" w:rsidR="00663D1A" w:rsidRPr="00587706" w:rsidRDefault="00663D1A" w:rsidP="00663D1A">
            <w:pPr>
              <w:pStyle w:val="AralkYok"/>
              <w:jc w:val="both"/>
              <w:rPr>
                <w:rFonts w:ascii="Calibri" w:hAnsi="Calibri" w:cs="Calibri"/>
              </w:rPr>
            </w:pPr>
            <w:r w:rsidRPr="00E23389">
              <w:rPr>
                <w:rFonts w:ascii="Calibri" w:hAnsi="Calibri" w:cs="Calibri"/>
                <w:i/>
                <w:iCs/>
                <w:sz w:val="18"/>
                <w:szCs w:val="18"/>
              </w:rPr>
              <w:t>e) Günlük hayatta yüzey geriliminden kaynaklanan problemlerin çözüm sürecini bilimsel bilgilerle ilişkilendirir.</w:t>
            </w:r>
          </w:p>
        </w:tc>
        <w:tc>
          <w:tcPr>
            <w:tcW w:w="692" w:type="dxa"/>
            <w:vMerge/>
            <w:shd w:val="clear" w:color="auto" w:fill="FBEFF9"/>
          </w:tcPr>
          <w:p w14:paraId="48B4BBFA" w14:textId="77777777" w:rsidR="00663D1A" w:rsidRPr="00587706" w:rsidRDefault="00663D1A" w:rsidP="00663D1A">
            <w:pPr>
              <w:pStyle w:val="AralkYok"/>
              <w:jc w:val="both"/>
              <w:rPr>
                <w:rFonts w:ascii="Calibri" w:hAnsi="Calibri" w:cs="Calibri"/>
              </w:rPr>
            </w:pPr>
          </w:p>
        </w:tc>
        <w:tc>
          <w:tcPr>
            <w:tcW w:w="692" w:type="dxa"/>
            <w:vMerge/>
            <w:shd w:val="clear" w:color="auto" w:fill="EBF3FB"/>
          </w:tcPr>
          <w:p w14:paraId="589C36EE" w14:textId="77777777" w:rsidR="00663D1A" w:rsidRPr="00587706" w:rsidRDefault="00663D1A" w:rsidP="00663D1A">
            <w:pPr>
              <w:pStyle w:val="AralkYok"/>
              <w:jc w:val="both"/>
              <w:rPr>
                <w:rFonts w:ascii="Calibri" w:hAnsi="Calibri" w:cs="Calibri"/>
              </w:rPr>
            </w:pPr>
          </w:p>
        </w:tc>
        <w:tc>
          <w:tcPr>
            <w:tcW w:w="692" w:type="dxa"/>
            <w:vMerge/>
            <w:shd w:val="clear" w:color="auto" w:fill="FFF1C5"/>
          </w:tcPr>
          <w:p w14:paraId="7BF4272B"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608F8D3D"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7E2A374C" w14:textId="77777777" w:rsidR="00663D1A" w:rsidRPr="00587706" w:rsidRDefault="00663D1A" w:rsidP="00663D1A">
            <w:pPr>
              <w:pStyle w:val="AralkYok"/>
              <w:jc w:val="both"/>
              <w:rPr>
                <w:rFonts w:ascii="Calibri" w:hAnsi="Calibri" w:cs="Calibri"/>
              </w:rPr>
            </w:pPr>
          </w:p>
        </w:tc>
        <w:tc>
          <w:tcPr>
            <w:tcW w:w="811" w:type="dxa"/>
            <w:vMerge/>
            <w:shd w:val="clear" w:color="auto" w:fill="F8F2F2"/>
          </w:tcPr>
          <w:p w14:paraId="34984C28" w14:textId="77777777" w:rsidR="00663D1A" w:rsidRPr="00587706" w:rsidRDefault="00663D1A" w:rsidP="00663D1A">
            <w:pPr>
              <w:pStyle w:val="AralkYok"/>
              <w:jc w:val="both"/>
              <w:rPr>
                <w:rFonts w:ascii="Calibri" w:hAnsi="Calibri" w:cs="Calibri"/>
              </w:rPr>
            </w:pPr>
          </w:p>
        </w:tc>
        <w:tc>
          <w:tcPr>
            <w:tcW w:w="958" w:type="dxa"/>
            <w:vMerge/>
            <w:shd w:val="clear" w:color="auto" w:fill="EFF9EB"/>
          </w:tcPr>
          <w:p w14:paraId="51AE6396" w14:textId="77777777" w:rsidR="00663D1A" w:rsidRPr="00587706" w:rsidRDefault="00663D1A" w:rsidP="00663D1A">
            <w:pPr>
              <w:pStyle w:val="AralkYok"/>
              <w:jc w:val="both"/>
              <w:rPr>
                <w:rFonts w:ascii="Calibri" w:hAnsi="Calibri" w:cs="Calibri"/>
              </w:rPr>
            </w:pPr>
          </w:p>
        </w:tc>
        <w:tc>
          <w:tcPr>
            <w:tcW w:w="1224" w:type="dxa"/>
            <w:vMerge/>
            <w:shd w:val="clear" w:color="auto" w:fill="FFF1C5"/>
          </w:tcPr>
          <w:p w14:paraId="2A2F4F27"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73FC66F4"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35068C09" w14:textId="77777777" w:rsidR="00663D1A" w:rsidRPr="00587706" w:rsidRDefault="00663D1A" w:rsidP="00663D1A">
            <w:pPr>
              <w:pStyle w:val="AralkYok"/>
              <w:jc w:val="both"/>
              <w:rPr>
                <w:rFonts w:ascii="Calibri" w:hAnsi="Calibri" w:cs="Calibri"/>
              </w:rPr>
            </w:pPr>
          </w:p>
        </w:tc>
      </w:tr>
      <w:tr w:rsidR="00663D1A" w:rsidRPr="00587706" w14:paraId="7A837931" w14:textId="77777777" w:rsidTr="00B17A60">
        <w:trPr>
          <w:cantSplit/>
          <w:trHeight w:val="851"/>
        </w:trPr>
        <w:tc>
          <w:tcPr>
            <w:tcW w:w="16291" w:type="dxa"/>
            <w:gridSpan w:val="15"/>
            <w:shd w:val="clear" w:color="auto" w:fill="FFF1C5"/>
            <w:vAlign w:val="center"/>
          </w:tcPr>
          <w:p w14:paraId="0F9F82C1" w14:textId="4B016FA5" w:rsidR="00663D1A" w:rsidRPr="00587706" w:rsidRDefault="00663D1A" w:rsidP="00663D1A">
            <w:pPr>
              <w:pStyle w:val="ListeParagraf"/>
              <w:numPr>
                <w:ilvl w:val="0"/>
                <w:numId w:val="1"/>
              </w:numPr>
              <w:ind w:left="314" w:hanging="314"/>
              <w:rPr>
                <w:rFonts w:ascii="Calibri" w:hAnsi="Calibri" w:cs="Calibri"/>
                <w:b/>
                <w:bCs/>
                <w:color w:val="C00000"/>
                <w:sz w:val="20"/>
                <w:szCs w:val="20"/>
              </w:rPr>
            </w:pPr>
            <w:r w:rsidRPr="00587706">
              <w:rPr>
                <w:rFonts w:ascii="Calibri" w:hAnsi="Calibri" w:cs="Calibri"/>
                <w:b/>
                <w:bCs/>
                <w:color w:val="275317" w:themeColor="accent6" w:themeShade="80"/>
                <w:sz w:val="20"/>
                <w:szCs w:val="20"/>
              </w:rPr>
              <w:t>TEMA</w:t>
            </w:r>
            <w:r w:rsidRPr="00587706">
              <w:rPr>
                <w:rFonts w:ascii="Calibri" w:hAnsi="Calibri" w:cs="Calibri"/>
                <w:b/>
                <w:bCs/>
                <w:color w:val="C00000"/>
                <w:sz w:val="20"/>
                <w:szCs w:val="20"/>
              </w:rPr>
              <w:t xml:space="preserve">               : </w:t>
            </w:r>
            <w:r>
              <w:rPr>
                <w:rFonts w:ascii="Calibri" w:hAnsi="Calibri" w:cs="Calibri"/>
                <w:b/>
                <w:bCs/>
                <w:color w:val="C00000"/>
                <w:sz w:val="20"/>
                <w:szCs w:val="20"/>
              </w:rPr>
              <w:t>SÜRDÜRÜLEBİLİRLİK</w:t>
            </w:r>
          </w:p>
          <w:p w14:paraId="7567DA56" w14:textId="1F232C86" w:rsidR="00663D1A" w:rsidRPr="00587706" w:rsidRDefault="00663D1A" w:rsidP="00663D1A">
            <w:pPr>
              <w:rPr>
                <w:rFonts w:ascii="Calibri" w:hAnsi="Calibri" w:cs="Calibri"/>
                <w:b/>
                <w:sz w:val="20"/>
                <w:szCs w:val="20"/>
              </w:rPr>
            </w:pPr>
            <w:r w:rsidRPr="00587706">
              <w:rPr>
                <w:rFonts w:ascii="Calibri" w:hAnsi="Calibri" w:cs="Calibri"/>
                <w:b/>
                <w:color w:val="275317" w:themeColor="accent6" w:themeShade="80"/>
                <w:sz w:val="20"/>
                <w:szCs w:val="20"/>
              </w:rPr>
              <w:t xml:space="preserve">Kazanım Sayısı      : </w:t>
            </w:r>
            <w:r>
              <w:rPr>
                <w:rFonts w:ascii="Calibri" w:hAnsi="Calibri" w:cs="Calibri"/>
                <w:b/>
                <w:color w:val="C00000"/>
                <w:sz w:val="20"/>
                <w:szCs w:val="20"/>
              </w:rPr>
              <w:t>2</w:t>
            </w:r>
            <w:r w:rsidRPr="00587706">
              <w:rPr>
                <w:rFonts w:ascii="Calibri" w:hAnsi="Calibri" w:cs="Calibri"/>
                <w:b/>
                <w:color w:val="C00000"/>
                <w:sz w:val="20"/>
                <w:szCs w:val="20"/>
              </w:rPr>
              <w:t xml:space="preserve"> </w:t>
            </w:r>
            <w:r w:rsidRPr="00587706">
              <w:rPr>
                <w:rFonts w:ascii="Calibri" w:hAnsi="Calibri" w:cs="Calibri"/>
                <w:b/>
                <w:sz w:val="20"/>
                <w:szCs w:val="20"/>
              </w:rPr>
              <w:t xml:space="preserve">         </w:t>
            </w:r>
          </w:p>
          <w:p w14:paraId="380D8A68" w14:textId="496C0257" w:rsidR="00663D1A" w:rsidRPr="00587706" w:rsidRDefault="00663D1A" w:rsidP="00663D1A">
            <w:pPr>
              <w:pStyle w:val="AralkYok"/>
              <w:jc w:val="both"/>
              <w:rPr>
                <w:rFonts w:ascii="Calibri" w:hAnsi="Calibri" w:cs="Calibri"/>
              </w:rPr>
            </w:pPr>
            <w:r w:rsidRPr="00587706">
              <w:rPr>
                <w:rFonts w:ascii="Calibri" w:hAnsi="Calibri" w:cs="Calibri"/>
                <w:b/>
                <w:color w:val="275317" w:themeColor="accent6" w:themeShade="80"/>
                <w:sz w:val="20"/>
                <w:szCs w:val="20"/>
              </w:rPr>
              <w:t xml:space="preserve">Ders saati               : </w:t>
            </w:r>
            <w:r>
              <w:rPr>
                <w:rFonts w:ascii="Calibri" w:hAnsi="Calibri" w:cs="Calibri"/>
                <w:b/>
                <w:color w:val="C00000"/>
                <w:sz w:val="20"/>
                <w:szCs w:val="20"/>
              </w:rPr>
              <w:t>8</w:t>
            </w:r>
            <w:r w:rsidRPr="00587706">
              <w:rPr>
                <w:rFonts w:ascii="Calibri" w:hAnsi="Calibri" w:cs="Calibri"/>
                <w:b/>
                <w:color w:val="C00000"/>
                <w:sz w:val="20"/>
                <w:szCs w:val="20"/>
              </w:rPr>
              <w:t xml:space="preserve"> saat</w:t>
            </w:r>
          </w:p>
        </w:tc>
      </w:tr>
      <w:tr w:rsidR="00386F6E" w:rsidRPr="00587706" w14:paraId="44971FAE" w14:textId="77777777" w:rsidTr="009C095E">
        <w:trPr>
          <w:cantSplit/>
          <w:trHeight w:val="1677"/>
        </w:trPr>
        <w:tc>
          <w:tcPr>
            <w:tcW w:w="500" w:type="dxa"/>
            <w:vMerge w:val="restart"/>
            <w:shd w:val="clear" w:color="auto" w:fill="FFF1C5"/>
            <w:textDirection w:val="btLr"/>
            <w:vAlign w:val="center"/>
          </w:tcPr>
          <w:p w14:paraId="389597F1" w14:textId="7B36F0A8" w:rsidR="00386F6E" w:rsidRPr="00FA31AB" w:rsidRDefault="00386F6E" w:rsidP="00663D1A">
            <w:pPr>
              <w:pStyle w:val="AralkYok"/>
              <w:ind w:left="113" w:right="113"/>
              <w:jc w:val="center"/>
              <w:rPr>
                <w:rFonts w:ascii="Calibri" w:hAnsi="Calibri" w:cs="Calibri"/>
                <w:color w:val="C00000"/>
              </w:rPr>
            </w:pPr>
            <w:r>
              <w:rPr>
                <w:rFonts w:ascii="Calibri" w:hAnsi="Calibri" w:cs="Calibri"/>
                <w:color w:val="C00000"/>
              </w:rPr>
              <w:t>MAYIS</w:t>
            </w:r>
          </w:p>
        </w:tc>
        <w:tc>
          <w:tcPr>
            <w:tcW w:w="556" w:type="dxa"/>
            <w:shd w:val="clear" w:color="auto" w:fill="FFF1C5"/>
            <w:vAlign w:val="center"/>
          </w:tcPr>
          <w:p w14:paraId="5DF2D9E2" w14:textId="4BD68232" w:rsidR="00386F6E" w:rsidRPr="00FA31AB" w:rsidRDefault="00386F6E" w:rsidP="00663D1A">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489D8B11" w14:textId="57DF8604" w:rsidR="00386F6E" w:rsidRPr="00587706" w:rsidRDefault="00386F6E"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val="restart"/>
            <w:shd w:val="clear" w:color="auto" w:fill="EBF3FB"/>
            <w:textDirection w:val="btLr"/>
          </w:tcPr>
          <w:p w14:paraId="5EECEE74" w14:textId="75A6C77B" w:rsidR="00386F6E" w:rsidRPr="00B17A60" w:rsidRDefault="00386F6E" w:rsidP="00663D1A">
            <w:pPr>
              <w:pStyle w:val="AralkYok"/>
              <w:ind w:left="113" w:right="113"/>
              <w:jc w:val="center"/>
              <w:rPr>
                <w:rFonts w:ascii="Calibri" w:hAnsi="Calibri" w:cs="Calibri"/>
                <w:sz w:val="20"/>
                <w:szCs w:val="20"/>
              </w:rPr>
            </w:pPr>
            <w:r w:rsidRPr="00B17A60">
              <w:rPr>
                <w:rFonts w:ascii="Calibri" w:hAnsi="Calibri" w:cs="Calibri"/>
                <w:sz w:val="20"/>
                <w:szCs w:val="20"/>
              </w:rPr>
              <w:t xml:space="preserve">KİM.9.3.1. Evsel atıklardan metal </w:t>
            </w:r>
            <w:proofErr w:type="spellStart"/>
            <w:r w:rsidRPr="00B17A60">
              <w:rPr>
                <w:rFonts w:ascii="Calibri" w:hAnsi="Calibri" w:cs="Calibri"/>
                <w:sz w:val="20"/>
                <w:szCs w:val="20"/>
              </w:rPr>
              <w:t>nano</w:t>
            </w:r>
            <w:proofErr w:type="spellEnd"/>
            <w:r>
              <w:rPr>
                <w:rFonts w:ascii="Calibri" w:hAnsi="Calibri" w:cs="Calibri"/>
                <w:sz w:val="20"/>
                <w:szCs w:val="20"/>
              </w:rPr>
              <w:t xml:space="preserve"> </w:t>
            </w:r>
            <w:r w:rsidRPr="00B17A60">
              <w:rPr>
                <w:rFonts w:ascii="Calibri" w:hAnsi="Calibri" w:cs="Calibri"/>
                <w:sz w:val="20"/>
                <w:szCs w:val="20"/>
              </w:rPr>
              <w:t>parçacık elde etmek üzere deney yapabilme</w:t>
            </w:r>
          </w:p>
        </w:tc>
        <w:tc>
          <w:tcPr>
            <w:tcW w:w="4186" w:type="dxa"/>
            <w:shd w:val="clear" w:color="auto" w:fill="EFF9EB"/>
            <w:vAlign w:val="center"/>
          </w:tcPr>
          <w:p w14:paraId="6F7C1DEF" w14:textId="77777777" w:rsidR="00386F6E" w:rsidRDefault="00386F6E" w:rsidP="00663D1A">
            <w:pPr>
              <w:pStyle w:val="AralkYok"/>
              <w:rPr>
                <w:rFonts w:ascii="Calibri" w:hAnsi="Calibri" w:cs="Calibri"/>
                <w:i/>
                <w:iCs/>
                <w:sz w:val="18"/>
                <w:szCs w:val="18"/>
              </w:rPr>
            </w:pPr>
            <w:r w:rsidRPr="00B17A60">
              <w:rPr>
                <w:rFonts w:ascii="Calibri" w:hAnsi="Calibri" w:cs="Calibri"/>
                <w:i/>
                <w:iCs/>
                <w:sz w:val="18"/>
                <w:szCs w:val="18"/>
              </w:rPr>
              <w:t xml:space="preserve">a) Evsel atıkları kullanarak gümüş ve bakır </w:t>
            </w:r>
            <w:proofErr w:type="spellStart"/>
            <w:r w:rsidRPr="00B17A60">
              <w:rPr>
                <w:rFonts w:ascii="Calibri" w:hAnsi="Calibri" w:cs="Calibri"/>
                <w:i/>
                <w:iCs/>
                <w:sz w:val="18"/>
                <w:szCs w:val="18"/>
              </w:rPr>
              <w:t>nanoparçacık</w:t>
            </w:r>
            <w:proofErr w:type="spellEnd"/>
            <w:r w:rsidRPr="00B17A60">
              <w:rPr>
                <w:rFonts w:ascii="Calibri" w:hAnsi="Calibri" w:cs="Calibri"/>
                <w:i/>
                <w:iCs/>
                <w:sz w:val="18"/>
                <w:szCs w:val="18"/>
              </w:rPr>
              <w:t xml:space="preserve"> elde etmek üzere deneyler planlar. </w:t>
            </w:r>
          </w:p>
          <w:p w14:paraId="4284CBD4" w14:textId="40AF6942" w:rsidR="00386F6E" w:rsidRPr="00B17A60" w:rsidRDefault="00386F6E" w:rsidP="00663D1A">
            <w:pPr>
              <w:pStyle w:val="AralkYok"/>
              <w:rPr>
                <w:rFonts w:ascii="Calibri" w:hAnsi="Calibri" w:cs="Calibri"/>
                <w:i/>
                <w:iCs/>
                <w:sz w:val="18"/>
                <w:szCs w:val="18"/>
              </w:rPr>
            </w:pPr>
          </w:p>
        </w:tc>
        <w:tc>
          <w:tcPr>
            <w:tcW w:w="692" w:type="dxa"/>
            <w:vMerge w:val="restart"/>
            <w:shd w:val="clear" w:color="auto" w:fill="FBEFF9"/>
            <w:textDirection w:val="btLr"/>
            <w:vAlign w:val="center"/>
          </w:tcPr>
          <w:p w14:paraId="7B8C6F3C" w14:textId="1A0FCE4E" w:rsidR="00386F6E" w:rsidRPr="004E3465" w:rsidRDefault="00386F6E" w:rsidP="00663D1A">
            <w:pPr>
              <w:pStyle w:val="AralkYok"/>
              <w:ind w:left="113" w:right="113"/>
              <w:jc w:val="center"/>
              <w:rPr>
                <w:rFonts w:ascii="Calibri" w:hAnsi="Calibri" w:cs="Calibri"/>
                <w:sz w:val="20"/>
                <w:szCs w:val="20"/>
              </w:rPr>
            </w:pPr>
            <w:r w:rsidRPr="004E3465">
              <w:rPr>
                <w:sz w:val="20"/>
                <w:szCs w:val="20"/>
              </w:rPr>
              <w:t>FBAB7. Deney Yapma</w:t>
            </w:r>
          </w:p>
        </w:tc>
        <w:tc>
          <w:tcPr>
            <w:tcW w:w="692" w:type="dxa"/>
            <w:vMerge w:val="restart"/>
            <w:shd w:val="clear" w:color="auto" w:fill="EBF3FB"/>
            <w:textDirection w:val="btLr"/>
            <w:vAlign w:val="center"/>
          </w:tcPr>
          <w:p w14:paraId="55944E3A" w14:textId="6D86FD56" w:rsidR="00386F6E" w:rsidRPr="004E3465" w:rsidRDefault="00386F6E" w:rsidP="00663D1A">
            <w:pPr>
              <w:pStyle w:val="AralkYok"/>
              <w:ind w:left="113" w:right="113"/>
              <w:jc w:val="center"/>
              <w:rPr>
                <w:rFonts w:ascii="Calibri" w:hAnsi="Calibri" w:cs="Calibri"/>
                <w:sz w:val="20"/>
                <w:szCs w:val="20"/>
              </w:rPr>
            </w:pPr>
            <w:r w:rsidRPr="004E3465">
              <w:rPr>
                <w:sz w:val="20"/>
                <w:szCs w:val="20"/>
              </w:rPr>
              <w:t>KB3.2. Problem Çözme</w:t>
            </w:r>
          </w:p>
        </w:tc>
        <w:tc>
          <w:tcPr>
            <w:tcW w:w="692" w:type="dxa"/>
            <w:vMerge w:val="restart"/>
            <w:shd w:val="clear" w:color="auto" w:fill="FFF1C5"/>
            <w:textDirection w:val="btLr"/>
            <w:vAlign w:val="center"/>
          </w:tcPr>
          <w:p w14:paraId="3589E39C" w14:textId="1981DFBB" w:rsidR="00386F6E" w:rsidRPr="004E3465" w:rsidRDefault="00386F6E" w:rsidP="00663D1A">
            <w:pPr>
              <w:pStyle w:val="AralkYok"/>
              <w:ind w:left="113" w:right="113"/>
              <w:jc w:val="center"/>
              <w:rPr>
                <w:rFonts w:ascii="Calibri" w:hAnsi="Calibri" w:cs="Calibri"/>
                <w:sz w:val="20"/>
                <w:szCs w:val="20"/>
              </w:rPr>
            </w:pPr>
            <w:r w:rsidRPr="004E3465">
              <w:rPr>
                <w:sz w:val="20"/>
                <w:szCs w:val="20"/>
              </w:rPr>
              <w:t>E3.10. Eleştirel Bakma, E3.11. Özgün Düşünme</w:t>
            </w:r>
          </w:p>
        </w:tc>
        <w:tc>
          <w:tcPr>
            <w:tcW w:w="943" w:type="dxa"/>
            <w:vMerge w:val="restart"/>
            <w:shd w:val="clear" w:color="auto" w:fill="F8F2F2"/>
            <w:textDirection w:val="btLr"/>
            <w:vAlign w:val="center"/>
          </w:tcPr>
          <w:p w14:paraId="3B8DB88B" w14:textId="77777777" w:rsidR="00386F6E" w:rsidRPr="004E3465" w:rsidRDefault="00386F6E" w:rsidP="00663D1A">
            <w:pPr>
              <w:pStyle w:val="AralkYok"/>
              <w:ind w:left="113" w:right="113"/>
              <w:jc w:val="center"/>
              <w:rPr>
                <w:color w:val="C00000"/>
                <w:sz w:val="16"/>
                <w:szCs w:val="16"/>
              </w:rPr>
            </w:pPr>
            <w:r w:rsidRPr="004E3465">
              <w:rPr>
                <w:color w:val="C00000"/>
                <w:sz w:val="16"/>
                <w:szCs w:val="16"/>
              </w:rPr>
              <w:t>Sosyal-Duygusal Öğrenme Becerileri</w:t>
            </w:r>
          </w:p>
          <w:p w14:paraId="05ED97AA" w14:textId="4DBBE003" w:rsidR="00386F6E" w:rsidRPr="004E3465" w:rsidRDefault="00386F6E" w:rsidP="00663D1A">
            <w:pPr>
              <w:pStyle w:val="AralkYok"/>
              <w:ind w:left="113" w:right="113"/>
              <w:jc w:val="center"/>
              <w:rPr>
                <w:rFonts w:ascii="Calibri" w:hAnsi="Calibri" w:cs="Calibri"/>
                <w:sz w:val="16"/>
                <w:szCs w:val="16"/>
              </w:rPr>
            </w:pPr>
            <w:r w:rsidRPr="004E3465">
              <w:rPr>
                <w:sz w:val="16"/>
                <w:szCs w:val="16"/>
              </w:rPr>
              <w:t xml:space="preserve"> SDB1.2. Kendini Düzenleme (Öz Düzenleme), SDB2.1. İletişim, SDB2.2. İş Birliği, SDB2.3. Sosyal Farkındalık, SDB3.2. Esneklik, SDB3.3. Sorumlu Karar Verme</w:t>
            </w:r>
          </w:p>
        </w:tc>
        <w:tc>
          <w:tcPr>
            <w:tcW w:w="943" w:type="dxa"/>
            <w:vMerge w:val="restart"/>
            <w:shd w:val="clear" w:color="auto" w:fill="F8F2F2"/>
            <w:textDirection w:val="btLr"/>
            <w:vAlign w:val="center"/>
          </w:tcPr>
          <w:p w14:paraId="20F126CC" w14:textId="77777777" w:rsidR="00386F6E" w:rsidRPr="004E3465" w:rsidRDefault="00386F6E" w:rsidP="00663D1A">
            <w:pPr>
              <w:pStyle w:val="AralkYok"/>
              <w:ind w:left="113" w:right="113"/>
              <w:jc w:val="center"/>
              <w:rPr>
                <w:color w:val="C00000"/>
                <w:sz w:val="16"/>
                <w:szCs w:val="16"/>
              </w:rPr>
            </w:pPr>
            <w:r w:rsidRPr="004E3465">
              <w:rPr>
                <w:color w:val="C00000"/>
                <w:sz w:val="16"/>
                <w:szCs w:val="16"/>
              </w:rPr>
              <w:t>Değerler</w:t>
            </w:r>
          </w:p>
          <w:p w14:paraId="06E00CE2" w14:textId="46ED8416" w:rsidR="00386F6E" w:rsidRPr="004E3465" w:rsidRDefault="00386F6E" w:rsidP="00663D1A">
            <w:pPr>
              <w:pStyle w:val="AralkYok"/>
              <w:ind w:left="113" w:right="113"/>
              <w:jc w:val="center"/>
              <w:rPr>
                <w:rFonts w:ascii="Calibri" w:hAnsi="Calibri" w:cs="Calibri"/>
                <w:sz w:val="16"/>
                <w:szCs w:val="16"/>
              </w:rPr>
            </w:pPr>
            <w:r w:rsidRPr="004E3465">
              <w:rPr>
                <w:sz w:val="16"/>
                <w:szCs w:val="16"/>
              </w:rPr>
              <w:t xml:space="preserve"> D3. Çalışkanlık, D5. Duyarlılık, D8. Mahremiyet, D9. Merhamet, D10. Mütevazılık, D13. Sağlıklı Yaşam, D14. Saygı, D16. Sorumluluk, D18. Temizlik, D19. Vatanseverlik</w:t>
            </w:r>
          </w:p>
        </w:tc>
        <w:tc>
          <w:tcPr>
            <w:tcW w:w="811" w:type="dxa"/>
            <w:vMerge w:val="restart"/>
            <w:shd w:val="clear" w:color="auto" w:fill="F8F2F2"/>
            <w:textDirection w:val="btLr"/>
            <w:vAlign w:val="center"/>
          </w:tcPr>
          <w:p w14:paraId="27B4A533" w14:textId="77777777" w:rsidR="00386F6E" w:rsidRPr="004E3465" w:rsidRDefault="00386F6E" w:rsidP="00663D1A">
            <w:pPr>
              <w:pStyle w:val="AralkYok"/>
              <w:ind w:left="113" w:right="113"/>
              <w:jc w:val="center"/>
              <w:rPr>
                <w:color w:val="C00000"/>
                <w:sz w:val="14"/>
                <w:szCs w:val="14"/>
              </w:rPr>
            </w:pPr>
            <w:r w:rsidRPr="004E3465">
              <w:rPr>
                <w:color w:val="C00000"/>
                <w:sz w:val="14"/>
                <w:szCs w:val="14"/>
              </w:rPr>
              <w:t>Okuryazarlık Becerileri</w:t>
            </w:r>
          </w:p>
          <w:p w14:paraId="5C5AEF73" w14:textId="5E6A1BAD" w:rsidR="00386F6E" w:rsidRPr="004E3465" w:rsidRDefault="00386F6E" w:rsidP="00663D1A">
            <w:pPr>
              <w:pStyle w:val="AralkYok"/>
              <w:ind w:left="113" w:right="113"/>
              <w:jc w:val="center"/>
              <w:rPr>
                <w:rFonts w:ascii="Calibri" w:hAnsi="Calibri" w:cs="Calibri"/>
                <w:sz w:val="14"/>
                <w:szCs w:val="14"/>
              </w:rPr>
            </w:pPr>
            <w:r w:rsidRPr="004E3465">
              <w:rPr>
                <w:sz w:val="14"/>
                <w:szCs w:val="14"/>
              </w:rPr>
              <w:t xml:space="preserve"> OB1. Bilgi Okuryazarlığı, OB2. Dijital Okuryazarlık, OB4. Görsel Okuryazarlık, OB5. Kültür Okuryazarlığı, OB6. Vatandaşlık Okuryazarlığı, OB8. Sürdürülebilirlik Okuryazarlığı</w:t>
            </w:r>
          </w:p>
        </w:tc>
        <w:tc>
          <w:tcPr>
            <w:tcW w:w="958" w:type="dxa"/>
            <w:vMerge w:val="restart"/>
            <w:shd w:val="clear" w:color="auto" w:fill="EFF9EB"/>
            <w:textDirection w:val="btLr"/>
            <w:vAlign w:val="center"/>
          </w:tcPr>
          <w:p w14:paraId="27A0F535" w14:textId="0F0AD76B" w:rsidR="00386F6E" w:rsidRPr="004E3465" w:rsidRDefault="00386F6E" w:rsidP="00663D1A">
            <w:pPr>
              <w:pStyle w:val="AralkYok"/>
              <w:ind w:left="113" w:right="113"/>
              <w:jc w:val="center"/>
              <w:rPr>
                <w:rFonts w:ascii="Calibri" w:hAnsi="Calibri" w:cs="Calibri"/>
                <w:sz w:val="20"/>
                <w:szCs w:val="20"/>
              </w:rPr>
            </w:pPr>
            <w:r w:rsidRPr="004E3465">
              <w:rPr>
                <w:sz w:val="20"/>
                <w:szCs w:val="20"/>
              </w:rPr>
              <w:t>Biyoloji, Fizik, Matematik</w:t>
            </w:r>
          </w:p>
        </w:tc>
        <w:tc>
          <w:tcPr>
            <w:tcW w:w="1224" w:type="dxa"/>
            <w:vMerge w:val="restart"/>
            <w:shd w:val="clear" w:color="auto" w:fill="FFF1C5"/>
            <w:textDirection w:val="btLr"/>
            <w:vAlign w:val="center"/>
          </w:tcPr>
          <w:p w14:paraId="64EBB157" w14:textId="1057F54E" w:rsidR="00386F6E" w:rsidRPr="004E3465" w:rsidRDefault="00386F6E" w:rsidP="00663D1A">
            <w:pPr>
              <w:pStyle w:val="AralkYok"/>
              <w:ind w:left="113" w:right="113"/>
              <w:jc w:val="center"/>
              <w:rPr>
                <w:rFonts w:ascii="Calibri" w:hAnsi="Calibri" w:cs="Calibri"/>
                <w:sz w:val="20"/>
                <w:szCs w:val="20"/>
              </w:rPr>
            </w:pPr>
            <w:r w:rsidRPr="004E3465">
              <w:rPr>
                <w:sz w:val="20"/>
                <w:szCs w:val="20"/>
              </w:rPr>
              <w:t>KB2.2. Gözlemleme, KB2.10. Çıkarım Yapma</w:t>
            </w:r>
          </w:p>
        </w:tc>
        <w:tc>
          <w:tcPr>
            <w:tcW w:w="1092" w:type="dxa"/>
            <w:shd w:val="clear" w:color="auto" w:fill="EBF3FB"/>
          </w:tcPr>
          <w:p w14:paraId="40FF548F" w14:textId="77777777" w:rsidR="00386F6E" w:rsidRPr="00587706" w:rsidRDefault="00386F6E" w:rsidP="00663D1A">
            <w:pPr>
              <w:pStyle w:val="AralkYok"/>
              <w:jc w:val="both"/>
              <w:rPr>
                <w:rFonts w:ascii="Calibri" w:hAnsi="Calibri" w:cs="Calibri"/>
              </w:rPr>
            </w:pPr>
          </w:p>
        </w:tc>
        <w:tc>
          <w:tcPr>
            <w:tcW w:w="1086" w:type="dxa"/>
            <w:shd w:val="clear" w:color="auto" w:fill="FBEFF9"/>
          </w:tcPr>
          <w:p w14:paraId="1E5BD8C1" w14:textId="77777777" w:rsidR="00386F6E" w:rsidRPr="00587706" w:rsidRDefault="00386F6E" w:rsidP="00663D1A">
            <w:pPr>
              <w:pStyle w:val="AralkYok"/>
              <w:jc w:val="both"/>
              <w:rPr>
                <w:rFonts w:ascii="Calibri" w:hAnsi="Calibri" w:cs="Calibri"/>
              </w:rPr>
            </w:pPr>
          </w:p>
        </w:tc>
      </w:tr>
      <w:tr w:rsidR="00386F6E" w:rsidRPr="00587706" w14:paraId="2F2169F9" w14:textId="77777777" w:rsidTr="00386F6E">
        <w:trPr>
          <w:trHeight w:val="566"/>
        </w:trPr>
        <w:tc>
          <w:tcPr>
            <w:tcW w:w="500" w:type="dxa"/>
            <w:vMerge/>
            <w:shd w:val="clear" w:color="auto" w:fill="FFF1C5"/>
            <w:vAlign w:val="center"/>
          </w:tcPr>
          <w:p w14:paraId="7FDF07BC" w14:textId="77777777" w:rsidR="00386F6E" w:rsidRPr="00FA31AB" w:rsidRDefault="00386F6E" w:rsidP="00663D1A">
            <w:pPr>
              <w:pStyle w:val="AralkYok"/>
              <w:jc w:val="center"/>
              <w:rPr>
                <w:rFonts w:ascii="Calibri" w:hAnsi="Calibri" w:cs="Calibri"/>
                <w:color w:val="C00000"/>
              </w:rPr>
            </w:pPr>
          </w:p>
        </w:tc>
        <w:tc>
          <w:tcPr>
            <w:tcW w:w="556" w:type="dxa"/>
            <w:shd w:val="clear" w:color="auto" w:fill="FFF2C9"/>
            <w:vAlign w:val="center"/>
          </w:tcPr>
          <w:p w14:paraId="2A38B614" w14:textId="7F4D8FE7" w:rsidR="00386F6E" w:rsidRPr="00663D1A" w:rsidRDefault="00386F6E" w:rsidP="00663D1A">
            <w:pPr>
              <w:pStyle w:val="AralkYok"/>
              <w:jc w:val="center"/>
              <w:rPr>
                <w:rFonts w:ascii="Calibri" w:hAnsi="Calibri" w:cs="Calibri"/>
                <w:b/>
                <w:bCs/>
                <w:color w:val="EE0000"/>
              </w:rPr>
            </w:pPr>
            <w:r w:rsidRPr="00663D1A">
              <w:rPr>
                <w:rFonts w:ascii="Calibri" w:hAnsi="Calibri" w:cs="Calibri"/>
                <w:b/>
                <w:bCs/>
                <w:color w:val="EE0000"/>
              </w:rPr>
              <w:t>4</w:t>
            </w:r>
          </w:p>
        </w:tc>
        <w:tc>
          <w:tcPr>
            <w:tcW w:w="473" w:type="dxa"/>
            <w:shd w:val="clear" w:color="auto" w:fill="FFF2C9"/>
            <w:vAlign w:val="center"/>
          </w:tcPr>
          <w:p w14:paraId="22E75096" w14:textId="448FABA6" w:rsidR="00386F6E" w:rsidRPr="00663D1A" w:rsidRDefault="00386F6E" w:rsidP="00663D1A">
            <w:pPr>
              <w:pStyle w:val="AralkYok"/>
              <w:jc w:val="center"/>
              <w:rPr>
                <w:rFonts w:ascii="Calibri" w:hAnsi="Calibri" w:cs="Calibri"/>
                <w:b/>
                <w:bCs/>
                <w:color w:val="EE0000"/>
              </w:rPr>
            </w:pPr>
            <w:r>
              <w:rPr>
                <w:rFonts w:ascii="Calibri" w:hAnsi="Calibri" w:cs="Calibri"/>
                <w:b/>
                <w:bCs/>
                <w:color w:val="EE0000"/>
              </w:rPr>
              <w:t>2</w:t>
            </w:r>
          </w:p>
        </w:tc>
        <w:tc>
          <w:tcPr>
            <w:tcW w:w="1443" w:type="dxa"/>
            <w:vMerge/>
            <w:shd w:val="clear" w:color="auto" w:fill="F2F2F2" w:themeFill="background1" w:themeFillShade="F2"/>
            <w:vAlign w:val="center"/>
          </w:tcPr>
          <w:p w14:paraId="53B0B440" w14:textId="7B2A5AB8" w:rsidR="00386F6E" w:rsidRPr="00663D1A" w:rsidRDefault="00386F6E" w:rsidP="00663D1A">
            <w:pPr>
              <w:pStyle w:val="AralkYok"/>
              <w:jc w:val="center"/>
              <w:rPr>
                <w:rFonts w:ascii="Calibri" w:hAnsi="Calibri" w:cs="Calibri"/>
                <w:b/>
                <w:bCs/>
                <w:color w:val="EE0000"/>
              </w:rPr>
            </w:pPr>
          </w:p>
        </w:tc>
        <w:tc>
          <w:tcPr>
            <w:tcW w:w="4186" w:type="dxa"/>
            <w:shd w:val="clear" w:color="auto" w:fill="EFF9EB"/>
            <w:vAlign w:val="center"/>
          </w:tcPr>
          <w:p w14:paraId="787ADD3F" w14:textId="2465EFA1" w:rsidR="00386F6E" w:rsidRPr="00663D1A" w:rsidRDefault="00386F6E" w:rsidP="00663D1A">
            <w:pPr>
              <w:pStyle w:val="AralkYok"/>
              <w:jc w:val="center"/>
              <w:rPr>
                <w:rFonts w:ascii="Calibri" w:hAnsi="Calibri" w:cs="Calibri"/>
                <w:b/>
                <w:bCs/>
                <w:color w:val="EE0000"/>
              </w:rPr>
            </w:pPr>
            <w:r w:rsidRPr="00B17A60">
              <w:rPr>
                <w:rFonts w:ascii="Calibri" w:hAnsi="Calibri" w:cs="Calibri"/>
                <w:i/>
                <w:iCs/>
                <w:sz w:val="18"/>
                <w:szCs w:val="18"/>
              </w:rPr>
              <w:t xml:space="preserve">b) Farklı evsel atıklardan gümüş ve bakır </w:t>
            </w:r>
            <w:proofErr w:type="spellStart"/>
            <w:r w:rsidRPr="00B17A60">
              <w:rPr>
                <w:rFonts w:ascii="Calibri" w:hAnsi="Calibri" w:cs="Calibri"/>
                <w:i/>
                <w:iCs/>
                <w:sz w:val="18"/>
                <w:szCs w:val="18"/>
              </w:rPr>
              <w:t>nanoparçacık</w:t>
            </w:r>
            <w:proofErr w:type="spellEnd"/>
            <w:r w:rsidRPr="00B17A60">
              <w:rPr>
                <w:rFonts w:ascii="Calibri" w:hAnsi="Calibri" w:cs="Calibri"/>
                <w:i/>
                <w:iCs/>
                <w:sz w:val="18"/>
                <w:szCs w:val="18"/>
              </w:rPr>
              <w:t xml:space="preserve"> </w:t>
            </w:r>
            <w:proofErr w:type="spellStart"/>
            <w:r w:rsidRPr="00B17A60">
              <w:rPr>
                <w:rFonts w:ascii="Calibri" w:hAnsi="Calibri" w:cs="Calibri"/>
                <w:i/>
                <w:iCs/>
                <w:sz w:val="18"/>
                <w:szCs w:val="18"/>
              </w:rPr>
              <w:t>eldesine</w:t>
            </w:r>
            <w:proofErr w:type="spellEnd"/>
            <w:r w:rsidRPr="00B17A60">
              <w:rPr>
                <w:rFonts w:ascii="Calibri" w:hAnsi="Calibri" w:cs="Calibri"/>
                <w:i/>
                <w:iCs/>
                <w:sz w:val="18"/>
                <w:szCs w:val="18"/>
              </w:rPr>
              <w:t xml:space="preserve"> ilişkin deney verilerini analiz eder.</w:t>
            </w:r>
          </w:p>
        </w:tc>
        <w:tc>
          <w:tcPr>
            <w:tcW w:w="692" w:type="dxa"/>
            <w:vMerge/>
            <w:shd w:val="clear" w:color="auto" w:fill="FBEFF9"/>
          </w:tcPr>
          <w:p w14:paraId="1C86A230" w14:textId="77777777" w:rsidR="00386F6E" w:rsidRPr="00587706" w:rsidRDefault="00386F6E" w:rsidP="00663D1A">
            <w:pPr>
              <w:pStyle w:val="AralkYok"/>
              <w:jc w:val="both"/>
              <w:rPr>
                <w:rFonts w:ascii="Calibri" w:hAnsi="Calibri" w:cs="Calibri"/>
              </w:rPr>
            </w:pPr>
          </w:p>
        </w:tc>
        <w:tc>
          <w:tcPr>
            <w:tcW w:w="692" w:type="dxa"/>
            <w:vMerge/>
            <w:shd w:val="clear" w:color="auto" w:fill="EBF3FB"/>
          </w:tcPr>
          <w:p w14:paraId="7408DF48" w14:textId="77777777" w:rsidR="00386F6E" w:rsidRPr="00587706" w:rsidRDefault="00386F6E" w:rsidP="00663D1A">
            <w:pPr>
              <w:pStyle w:val="AralkYok"/>
              <w:jc w:val="both"/>
              <w:rPr>
                <w:rFonts w:ascii="Calibri" w:hAnsi="Calibri" w:cs="Calibri"/>
              </w:rPr>
            </w:pPr>
          </w:p>
        </w:tc>
        <w:tc>
          <w:tcPr>
            <w:tcW w:w="692" w:type="dxa"/>
            <w:vMerge/>
            <w:shd w:val="clear" w:color="auto" w:fill="FFF1C5"/>
          </w:tcPr>
          <w:p w14:paraId="136AB0D0" w14:textId="77777777" w:rsidR="00386F6E" w:rsidRPr="00587706" w:rsidRDefault="00386F6E" w:rsidP="00663D1A">
            <w:pPr>
              <w:pStyle w:val="AralkYok"/>
              <w:jc w:val="both"/>
              <w:rPr>
                <w:rFonts w:ascii="Calibri" w:hAnsi="Calibri" w:cs="Calibri"/>
              </w:rPr>
            </w:pPr>
          </w:p>
        </w:tc>
        <w:tc>
          <w:tcPr>
            <w:tcW w:w="943" w:type="dxa"/>
            <w:vMerge/>
            <w:shd w:val="clear" w:color="auto" w:fill="F8F2F2"/>
          </w:tcPr>
          <w:p w14:paraId="7F0DE583" w14:textId="77777777" w:rsidR="00386F6E" w:rsidRPr="00587706" w:rsidRDefault="00386F6E" w:rsidP="00663D1A">
            <w:pPr>
              <w:pStyle w:val="AralkYok"/>
              <w:jc w:val="both"/>
              <w:rPr>
                <w:rFonts w:ascii="Calibri" w:hAnsi="Calibri" w:cs="Calibri"/>
              </w:rPr>
            </w:pPr>
          </w:p>
        </w:tc>
        <w:tc>
          <w:tcPr>
            <w:tcW w:w="943" w:type="dxa"/>
            <w:vMerge/>
            <w:shd w:val="clear" w:color="auto" w:fill="F8F2F2"/>
          </w:tcPr>
          <w:p w14:paraId="532ADD82" w14:textId="77777777" w:rsidR="00386F6E" w:rsidRPr="00587706" w:rsidRDefault="00386F6E" w:rsidP="00663D1A">
            <w:pPr>
              <w:pStyle w:val="AralkYok"/>
              <w:jc w:val="both"/>
              <w:rPr>
                <w:rFonts w:ascii="Calibri" w:hAnsi="Calibri" w:cs="Calibri"/>
              </w:rPr>
            </w:pPr>
          </w:p>
        </w:tc>
        <w:tc>
          <w:tcPr>
            <w:tcW w:w="811" w:type="dxa"/>
            <w:vMerge/>
            <w:shd w:val="clear" w:color="auto" w:fill="F8F2F2"/>
          </w:tcPr>
          <w:p w14:paraId="2E809513" w14:textId="77777777" w:rsidR="00386F6E" w:rsidRPr="00587706" w:rsidRDefault="00386F6E" w:rsidP="00663D1A">
            <w:pPr>
              <w:pStyle w:val="AralkYok"/>
              <w:jc w:val="both"/>
              <w:rPr>
                <w:rFonts w:ascii="Calibri" w:hAnsi="Calibri" w:cs="Calibri"/>
              </w:rPr>
            </w:pPr>
          </w:p>
        </w:tc>
        <w:tc>
          <w:tcPr>
            <w:tcW w:w="958" w:type="dxa"/>
            <w:vMerge/>
            <w:shd w:val="clear" w:color="auto" w:fill="EFF9EB"/>
          </w:tcPr>
          <w:p w14:paraId="15E3D35F" w14:textId="77777777" w:rsidR="00386F6E" w:rsidRPr="00587706" w:rsidRDefault="00386F6E" w:rsidP="00663D1A">
            <w:pPr>
              <w:pStyle w:val="AralkYok"/>
              <w:jc w:val="both"/>
              <w:rPr>
                <w:rFonts w:ascii="Calibri" w:hAnsi="Calibri" w:cs="Calibri"/>
              </w:rPr>
            </w:pPr>
          </w:p>
        </w:tc>
        <w:tc>
          <w:tcPr>
            <w:tcW w:w="1224" w:type="dxa"/>
            <w:vMerge/>
            <w:shd w:val="clear" w:color="auto" w:fill="FFF1C5"/>
          </w:tcPr>
          <w:p w14:paraId="60309257" w14:textId="77777777" w:rsidR="00386F6E" w:rsidRPr="00587706" w:rsidRDefault="00386F6E" w:rsidP="00663D1A">
            <w:pPr>
              <w:pStyle w:val="AralkYok"/>
              <w:jc w:val="both"/>
              <w:rPr>
                <w:rFonts w:ascii="Calibri" w:hAnsi="Calibri" w:cs="Calibri"/>
              </w:rPr>
            </w:pPr>
          </w:p>
        </w:tc>
        <w:tc>
          <w:tcPr>
            <w:tcW w:w="1092" w:type="dxa"/>
            <w:shd w:val="clear" w:color="auto" w:fill="EBF3FB"/>
          </w:tcPr>
          <w:p w14:paraId="426B019A" w14:textId="77777777" w:rsidR="00386F6E" w:rsidRPr="00587706" w:rsidRDefault="00386F6E" w:rsidP="00663D1A">
            <w:pPr>
              <w:pStyle w:val="AralkYok"/>
              <w:jc w:val="both"/>
              <w:rPr>
                <w:rFonts w:ascii="Calibri" w:hAnsi="Calibri" w:cs="Calibri"/>
              </w:rPr>
            </w:pPr>
          </w:p>
        </w:tc>
        <w:tc>
          <w:tcPr>
            <w:tcW w:w="1086" w:type="dxa"/>
            <w:shd w:val="clear" w:color="auto" w:fill="FBEFF9"/>
          </w:tcPr>
          <w:p w14:paraId="1E293D4D" w14:textId="77777777" w:rsidR="00386F6E" w:rsidRPr="00587706" w:rsidRDefault="00386F6E" w:rsidP="00663D1A">
            <w:pPr>
              <w:pStyle w:val="AralkYok"/>
              <w:jc w:val="both"/>
              <w:rPr>
                <w:rFonts w:ascii="Calibri" w:hAnsi="Calibri" w:cs="Calibri"/>
              </w:rPr>
            </w:pPr>
          </w:p>
        </w:tc>
      </w:tr>
      <w:tr w:rsidR="009C095E" w:rsidRPr="00587706" w14:paraId="0A558FD3" w14:textId="77777777" w:rsidTr="009C095E">
        <w:tc>
          <w:tcPr>
            <w:tcW w:w="500" w:type="dxa"/>
            <w:vMerge w:val="restart"/>
            <w:shd w:val="clear" w:color="auto" w:fill="FFF1C5"/>
            <w:textDirection w:val="btLr"/>
            <w:vAlign w:val="center"/>
          </w:tcPr>
          <w:p w14:paraId="4EF617C2" w14:textId="15F50B82" w:rsidR="00663D1A" w:rsidRPr="00FA31AB" w:rsidRDefault="00663D1A" w:rsidP="00663D1A">
            <w:pPr>
              <w:pStyle w:val="AralkYok"/>
              <w:ind w:left="113" w:right="113"/>
              <w:jc w:val="center"/>
              <w:rPr>
                <w:rFonts w:ascii="Calibri" w:hAnsi="Calibri" w:cs="Calibri"/>
                <w:color w:val="C00000"/>
              </w:rPr>
            </w:pPr>
            <w:r>
              <w:rPr>
                <w:rFonts w:ascii="Calibri" w:hAnsi="Calibri" w:cs="Calibri"/>
                <w:color w:val="C00000"/>
              </w:rPr>
              <w:t>HAZİRAN</w:t>
            </w:r>
          </w:p>
        </w:tc>
        <w:tc>
          <w:tcPr>
            <w:tcW w:w="556" w:type="dxa"/>
            <w:shd w:val="clear" w:color="auto" w:fill="FFF1C5"/>
            <w:vAlign w:val="center"/>
          </w:tcPr>
          <w:p w14:paraId="51FA55C7" w14:textId="31855391" w:rsidR="00663D1A" w:rsidRPr="00FA31AB" w:rsidRDefault="00663D1A" w:rsidP="00663D1A">
            <w:pPr>
              <w:pStyle w:val="AralkYok"/>
              <w:jc w:val="center"/>
              <w:rPr>
                <w:rFonts w:ascii="Calibri" w:hAnsi="Calibri" w:cs="Calibri"/>
                <w:color w:val="C00000"/>
              </w:rPr>
            </w:pPr>
            <w:r>
              <w:rPr>
                <w:rFonts w:ascii="Calibri" w:hAnsi="Calibri" w:cs="Calibri"/>
                <w:color w:val="C00000"/>
              </w:rPr>
              <w:t>1</w:t>
            </w:r>
          </w:p>
        </w:tc>
        <w:tc>
          <w:tcPr>
            <w:tcW w:w="473" w:type="dxa"/>
            <w:shd w:val="clear" w:color="auto" w:fill="FFF1C5"/>
            <w:vAlign w:val="center"/>
          </w:tcPr>
          <w:p w14:paraId="0BB98724" w14:textId="0C8A3F1A" w:rsidR="00663D1A" w:rsidRPr="00587706"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val="restart"/>
            <w:shd w:val="clear" w:color="auto" w:fill="EBF3FB"/>
            <w:textDirection w:val="btLr"/>
          </w:tcPr>
          <w:p w14:paraId="67822D5E" w14:textId="17906689" w:rsidR="00663D1A" w:rsidRPr="00B17A60" w:rsidRDefault="00663D1A" w:rsidP="00663D1A">
            <w:pPr>
              <w:pStyle w:val="AralkYok"/>
              <w:ind w:left="113" w:right="113"/>
              <w:jc w:val="center"/>
              <w:rPr>
                <w:rFonts w:ascii="Calibri" w:hAnsi="Calibri" w:cs="Calibri"/>
                <w:sz w:val="20"/>
                <w:szCs w:val="20"/>
              </w:rPr>
            </w:pPr>
            <w:r w:rsidRPr="00B17A60">
              <w:rPr>
                <w:rFonts w:ascii="Calibri" w:hAnsi="Calibri" w:cs="Calibri"/>
                <w:sz w:val="20"/>
                <w:szCs w:val="20"/>
              </w:rPr>
              <w:t xml:space="preserve">KİM.9.3.2. Metal, alaşım ve metal </w:t>
            </w:r>
            <w:proofErr w:type="spellStart"/>
            <w:r w:rsidRPr="00B17A60">
              <w:rPr>
                <w:rFonts w:ascii="Calibri" w:hAnsi="Calibri" w:cs="Calibri"/>
                <w:sz w:val="20"/>
                <w:szCs w:val="20"/>
              </w:rPr>
              <w:t>nanoparçacıkların</w:t>
            </w:r>
            <w:proofErr w:type="spellEnd"/>
            <w:r w:rsidRPr="00B17A60">
              <w:rPr>
                <w:rFonts w:ascii="Calibri" w:hAnsi="Calibri" w:cs="Calibri"/>
                <w:sz w:val="20"/>
                <w:szCs w:val="20"/>
              </w:rPr>
              <w:t xml:space="preserve"> ekosistemdeki etkilerine ilişkin problem çözebilme</w:t>
            </w:r>
          </w:p>
        </w:tc>
        <w:tc>
          <w:tcPr>
            <w:tcW w:w="4186" w:type="dxa"/>
            <w:shd w:val="clear" w:color="auto" w:fill="EFF9EB"/>
            <w:vAlign w:val="center"/>
          </w:tcPr>
          <w:p w14:paraId="3BBBEFE6" w14:textId="77777777" w:rsidR="00663D1A" w:rsidRDefault="00663D1A" w:rsidP="00663D1A">
            <w:pPr>
              <w:pStyle w:val="AralkYok"/>
              <w:rPr>
                <w:rFonts w:ascii="Calibri" w:hAnsi="Calibri" w:cs="Calibri"/>
                <w:i/>
                <w:iCs/>
                <w:sz w:val="18"/>
                <w:szCs w:val="18"/>
              </w:rPr>
            </w:pPr>
            <w:r w:rsidRPr="00B17A60">
              <w:rPr>
                <w:rFonts w:ascii="Calibri" w:hAnsi="Calibri" w:cs="Calibri"/>
                <w:i/>
                <w:iCs/>
                <w:sz w:val="18"/>
                <w:szCs w:val="18"/>
              </w:rPr>
              <w:t xml:space="preserve">a) Metaller, alaşımlar ve metal </w:t>
            </w:r>
            <w:proofErr w:type="spellStart"/>
            <w:r w:rsidRPr="00B17A60">
              <w:rPr>
                <w:rFonts w:ascii="Calibri" w:hAnsi="Calibri" w:cs="Calibri"/>
                <w:i/>
                <w:iCs/>
                <w:sz w:val="18"/>
                <w:szCs w:val="18"/>
              </w:rPr>
              <w:t>nanoparçacıkların</w:t>
            </w:r>
            <w:proofErr w:type="spellEnd"/>
            <w:r w:rsidRPr="00B17A60">
              <w:rPr>
                <w:rFonts w:ascii="Calibri" w:hAnsi="Calibri" w:cs="Calibri"/>
                <w:i/>
                <w:iCs/>
                <w:sz w:val="18"/>
                <w:szCs w:val="18"/>
              </w:rPr>
              <w:t xml:space="preserve"> ekosistemdeki etkilerine ilişkin problemleri (sucul sistemde ve toprakta ağır metal birikimi, metal </w:t>
            </w:r>
            <w:proofErr w:type="spellStart"/>
            <w:r w:rsidRPr="00B17A60">
              <w:rPr>
                <w:rFonts w:ascii="Calibri" w:hAnsi="Calibri" w:cs="Calibri"/>
                <w:i/>
                <w:iCs/>
                <w:sz w:val="18"/>
                <w:szCs w:val="18"/>
              </w:rPr>
              <w:t>nanoparçacıkların</w:t>
            </w:r>
            <w:proofErr w:type="spellEnd"/>
            <w:r w:rsidRPr="00B17A60">
              <w:rPr>
                <w:rFonts w:ascii="Calibri" w:hAnsi="Calibri" w:cs="Calibri"/>
                <w:i/>
                <w:iCs/>
                <w:sz w:val="18"/>
                <w:szCs w:val="18"/>
              </w:rPr>
              <w:t xml:space="preserve"> sucul sistemden uzaklaştırılamaması sorunu vb.) belirler. </w:t>
            </w:r>
          </w:p>
          <w:p w14:paraId="08135F52" w14:textId="6CF66DC4" w:rsidR="00663D1A" w:rsidRPr="00B17A60" w:rsidRDefault="00663D1A" w:rsidP="00663D1A">
            <w:pPr>
              <w:pStyle w:val="AralkYok"/>
              <w:rPr>
                <w:rFonts w:ascii="Calibri" w:hAnsi="Calibri" w:cs="Calibri"/>
                <w:i/>
                <w:iCs/>
                <w:sz w:val="18"/>
                <w:szCs w:val="18"/>
              </w:rPr>
            </w:pPr>
            <w:r w:rsidRPr="00B17A60">
              <w:rPr>
                <w:rFonts w:ascii="Calibri" w:hAnsi="Calibri" w:cs="Calibri"/>
                <w:i/>
                <w:iCs/>
                <w:sz w:val="18"/>
                <w:szCs w:val="18"/>
              </w:rPr>
              <w:t xml:space="preserve">b) Belirlediği problemlerin ekosistem üzerindeki etkilerini özetler. </w:t>
            </w:r>
          </w:p>
        </w:tc>
        <w:tc>
          <w:tcPr>
            <w:tcW w:w="692" w:type="dxa"/>
            <w:vMerge/>
            <w:shd w:val="clear" w:color="auto" w:fill="FBEFF9"/>
          </w:tcPr>
          <w:p w14:paraId="6A3C7D0A" w14:textId="77777777" w:rsidR="00663D1A" w:rsidRPr="00587706" w:rsidRDefault="00663D1A" w:rsidP="00663D1A">
            <w:pPr>
              <w:pStyle w:val="AralkYok"/>
              <w:jc w:val="both"/>
              <w:rPr>
                <w:rFonts w:ascii="Calibri" w:hAnsi="Calibri" w:cs="Calibri"/>
              </w:rPr>
            </w:pPr>
          </w:p>
        </w:tc>
        <w:tc>
          <w:tcPr>
            <w:tcW w:w="692" w:type="dxa"/>
            <w:vMerge/>
            <w:shd w:val="clear" w:color="auto" w:fill="EBF3FB"/>
          </w:tcPr>
          <w:p w14:paraId="2D95E7F0" w14:textId="77777777" w:rsidR="00663D1A" w:rsidRPr="00587706" w:rsidRDefault="00663D1A" w:rsidP="00663D1A">
            <w:pPr>
              <w:pStyle w:val="AralkYok"/>
              <w:jc w:val="both"/>
              <w:rPr>
                <w:rFonts w:ascii="Calibri" w:hAnsi="Calibri" w:cs="Calibri"/>
              </w:rPr>
            </w:pPr>
          </w:p>
        </w:tc>
        <w:tc>
          <w:tcPr>
            <w:tcW w:w="692" w:type="dxa"/>
            <w:vMerge/>
            <w:shd w:val="clear" w:color="auto" w:fill="FFF1C5"/>
          </w:tcPr>
          <w:p w14:paraId="6AEFACF7"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07CB6437"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20D0356C" w14:textId="77777777" w:rsidR="00663D1A" w:rsidRPr="00587706" w:rsidRDefault="00663D1A" w:rsidP="00663D1A">
            <w:pPr>
              <w:pStyle w:val="AralkYok"/>
              <w:jc w:val="both"/>
              <w:rPr>
                <w:rFonts w:ascii="Calibri" w:hAnsi="Calibri" w:cs="Calibri"/>
              </w:rPr>
            </w:pPr>
          </w:p>
        </w:tc>
        <w:tc>
          <w:tcPr>
            <w:tcW w:w="811" w:type="dxa"/>
            <w:vMerge/>
            <w:shd w:val="clear" w:color="auto" w:fill="F8F2F2"/>
          </w:tcPr>
          <w:p w14:paraId="6E9E46D9" w14:textId="77777777" w:rsidR="00663D1A" w:rsidRPr="00587706" w:rsidRDefault="00663D1A" w:rsidP="00663D1A">
            <w:pPr>
              <w:pStyle w:val="AralkYok"/>
              <w:jc w:val="both"/>
              <w:rPr>
                <w:rFonts w:ascii="Calibri" w:hAnsi="Calibri" w:cs="Calibri"/>
              </w:rPr>
            </w:pPr>
          </w:p>
        </w:tc>
        <w:tc>
          <w:tcPr>
            <w:tcW w:w="958" w:type="dxa"/>
            <w:vMerge/>
            <w:shd w:val="clear" w:color="auto" w:fill="EFF9EB"/>
          </w:tcPr>
          <w:p w14:paraId="4910F223" w14:textId="77777777" w:rsidR="00663D1A" w:rsidRPr="00587706" w:rsidRDefault="00663D1A" w:rsidP="00663D1A">
            <w:pPr>
              <w:pStyle w:val="AralkYok"/>
              <w:jc w:val="both"/>
              <w:rPr>
                <w:rFonts w:ascii="Calibri" w:hAnsi="Calibri" w:cs="Calibri"/>
              </w:rPr>
            </w:pPr>
          </w:p>
        </w:tc>
        <w:tc>
          <w:tcPr>
            <w:tcW w:w="1224" w:type="dxa"/>
            <w:vMerge/>
            <w:shd w:val="clear" w:color="auto" w:fill="FFF1C5"/>
          </w:tcPr>
          <w:p w14:paraId="2A25F392"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0CFDED20"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047EAA3D" w14:textId="77777777" w:rsidR="00663D1A" w:rsidRPr="00587706" w:rsidRDefault="00663D1A" w:rsidP="00663D1A">
            <w:pPr>
              <w:pStyle w:val="AralkYok"/>
              <w:jc w:val="both"/>
              <w:rPr>
                <w:rFonts w:ascii="Calibri" w:hAnsi="Calibri" w:cs="Calibri"/>
              </w:rPr>
            </w:pPr>
          </w:p>
        </w:tc>
      </w:tr>
      <w:tr w:rsidR="009C095E" w:rsidRPr="00587706" w14:paraId="1FB95FA5" w14:textId="77777777" w:rsidTr="009C095E">
        <w:tc>
          <w:tcPr>
            <w:tcW w:w="500" w:type="dxa"/>
            <w:vMerge/>
            <w:shd w:val="clear" w:color="auto" w:fill="FFF1C5"/>
            <w:vAlign w:val="center"/>
          </w:tcPr>
          <w:p w14:paraId="651F6CFD" w14:textId="77777777" w:rsidR="00663D1A" w:rsidRPr="00FA31AB" w:rsidRDefault="00663D1A" w:rsidP="00663D1A">
            <w:pPr>
              <w:pStyle w:val="AralkYok"/>
              <w:jc w:val="center"/>
              <w:rPr>
                <w:rFonts w:ascii="Calibri" w:hAnsi="Calibri" w:cs="Calibri"/>
                <w:color w:val="C00000"/>
              </w:rPr>
            </w:pPr>
          </w:p>
        </w:tc>
        <w:tc>
          <w:tcPr>
            <w:tcW w:w="556" w:type="dxa"/>
            <w:shd w:val="clear" w:color="auto" w:fill="FFF1C5"/>
            <w:vAlign w:val="center"/>
          </w:tcPr>
          <w:p w14:paraId="01A5212C" w14:textId="62E3B85E" w:rsidR="00663D1A" w:rsidRPr="00FA31AB" w:rsidRDefault="00663D1A" w:rsidP="00663D1A">
            <w:pPr>
              <w:pStyle w:val="AralkYok"/>
              <w:jc w:val="center"/>
              <w:rPr>
                <w:rFonts w:ascii="Calibri" w:hAnsi="Calibri" w:cs="Calibri"/>
                <w:color w:val="C00000"/>
              </w:rPr>
            </w:pPr>
            <w:r>
              <w:rPr>
                <w:rFonts w:ascii="Calibri" w:hAnsi="Calibri" w:cs="Calibri"/>
                <w:color w:val="C00000"/>
              </w:rPr>
              <w:t>2</w:t>
            </w:r>
          </w:p>
        </w:tc>
        <w:tc>
          <w:tcPr>
            <w:tcW w:w="473" w:type="dxa"/>
            <w:shd w:val="clear" w:color="auto" w:fill="FFF1C5"/>
            <w:vAlign w:val="center"/>
          </w:tcPr>
          <w:p w14:paraId="36F640BE" w14:textId="2EA382AA" w:rsidR="00663D1A" w:rsidRPr="00587706"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shd w:val="clear" w:color="auto" w:fill="EBF3FB"/>
          </w:tcPr>
          <w:p w14:paraId="201E95DD" w14:textId="77777777" w:rsidR="00663D1A" w:rsidRPr="00587706" w:rsidRDefault="00663D1A" w:rsidP="00663D1A">
            <w:pPr>
              <w:pStyle w:val="AralkYok"/>
              <w:jc w:val="both"/>
              <w:rPr>
                <w:rFonts w:ascii="Calibri" w:hAnsi="Calibri" w:cs="Calibri"/>
              </w:rPr>
            </w:pPr>
          </w:p>
        </w:tc>
        <w:tc>
          <w:tcPr>
            <w:tcW w:w="4186" w:type="dxa"/>
            <w:shd w:val="clear" w:color="auto" w:fill="EFF9EB"/>
          </w:tcPr>
          <w:p w14:paraId="57E0499D" w14:textId="77777777" w:rsidR="00663D1A" w:rsidRDefault="00663D1A" w:rsidP="00663D1A">
            <w:pPr>
              <w:pStyle w:val="AralkYok"/>
              <w:rPr>
                <w:rFonts w:ascii="Calibri" w:hAnsi="Calibri" w:cs="Calibri"/>
                <w:i/>
                <w:iCs/>
                <w:sz w:val="18"/>
                <w:szCs w:val="18"/>
              </w:rPr>
            </w:pPr>
            <w:r w:rsidRPr="00B17A60">
              <w:rPr>
                <w:rFonts w:ascii="Calibri" w:hAnsi="Calibri" w:cs="Calibri"/>
                <w:i/>
                <w:iCs/>
                <w:sz w:val="18"/>
                <w:szCs w:val="18"/>
              </w:rPr>
              <w:t xml:space="preserve">c) Problemlerin çözümüne yönelik veriye dayalı önermelerde bulunur. </w:t>
            </w:r>
          </w:p>
          <w:p w14:paraId="5068003F" w14:textId="44DDD963" w:rsidR="00663D1A" w:rsidRPr="00B17A60" w:rsidRDefault="00663D1A" w:rsidP="00663D1A">
            <w:pPr>
              <w:pStyle w:val="AralkYok"/>
              <w:rPr>
                <w:rFonts w:ascii="Calibri" w:hAnsi="Calibri" w:cs="Calibri"/>
                <w:i/>
                <w:iCs/>
                <w:sz w:val="18"/>
                <w:szCs w:val="18"/>
              </w:rPr>
            </w:pPr>
            <w:r w:rsidRPr="00B17A60">
              <w:rPr>
                <w:rFonts w:ascii="Calibri" w:hAnsi="Calibri" w:cs="Calibri"/>
                <w:i/>
                <w:iCs/>
                <w:sz w:val="18"/>
                <w:szCs w:val="18"/>
              </w:rPr>
              <w:t xml:space="preserve">ç) Problemin çözümüne yönelik önermelere ilişkin akıl yürütür. </w:t>
            </w:r>
          </w:p>
        </w:tc>
        <w:tc>
          <w:tcPr>
            <w:tcW w:w="692" w:type="dxa"/>
            <w:vMerge/>
            <w:shd w:val="clear" w:color="auto" w:fill="FBEFF9"/>
          </w:tcPr>
          <w:p w14:paraId="40DE5D3C" w14:textId="77777777" w:rsidR="00663D1A" w:rsidRPr="00587706" w:rsidRDefault="00663D1A" w:rsidP="00663D1A">
            <w:pPr>
              <w:pStyle w:val="AralkYok"/>
              <w:jc w:val="both"/>
              <w:rPr>
                <w:rFonts w:ascii="Calibri" w:hAnsi="Calibri" w:cs="Calibri"/>
              </w:rPr>
            </w:pPr>
          </w:p>
        </w:tc>
        <w:tc>
          <w:tcPr>
            <w:tcW w:w="692" w:type="dxa"/>
            <w:vMerge/>
            <w:shd w:val="clear" w:color="auto" w:fill="EBF3FB"/>
          </w:tcPr>
          <w:p w14:paraId="2DAB934D" w14:textId="77777777" w:rsidR="00663D1A" w:rsidRPr="00587706" w:rsidRDefault="00663D1A" w:rsidP="00663D1A">
            <w:pPr>
              <w:pStyle w:val="AralkYok"/>
              <w:jc w:val="both"/>
              <w:rPr>
                <w:rFonts w:ascii="Calibri" w:hAnsi="Calibri" w:cs="Calibri"/>
              </w:rPr>
            </w:pPr>
          </w:p>
        </w:tc>
        <w:tc>
          <w:tcPr>
            <w:tcW w:w="692" w:type="dxa"/>
            <w:vMerge/>
            <w:shd w:val="clear" w:color="auto" w:fill="FFF1C5"/>
          </w:tcPr>
          <w:p w14:paraId="2A3EB5E9"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42D56351"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0F4FF2B2" w14:textId="77777777" w:rsidR="00663D1A" w:rsidRPr="00587706" w:rsidRDefault="00663D1A" w:rsidP="00663D1A">
            <w:pPr>
              <w:pStyle w:val="AralkYok"/>
              <w:jc w:val="both"/>
              <w:rPr>
                <w:rFonts w:ascii="Calibri" w:hAnsi="Calibri" w:cs="Calibri"/>
              </w:rPr>
            </w:pPr>
          </w:p>
        </w:tc>
        <w:tc>
          <w:tcPr>
            <w:tcW w:w="811" w:type="dxa"/>
            <w:vMerge/>
            <w:shd w:val="clear" w:color="auto" w:fill="F8F2F2"/>
          </w:tcPr>
          <w:p w14:paraId="091E4918" w14:textId="77777777" w:rsidR="00663D1A" w:rsidRPr="00587706" w:rsidRDefault="00663D1A" w:rsidP="00663D1A">
            <w:pPr>
              <w:pStyle w:val="AralkYok"/>
              <w:jc w:val="both"/>
              <w:rPr>
                <w:rFonts w:ascii="Calibri" w:hAnsi="Calibri" w:cs="Calibri"/>
              </w:rPr>
            </w:pPr>
          </w:p>
        </w:tc>
        <w:tc>
          <w:tcPr>
            <w:tcW w:w="958" w:type="dxa"/>
            <w:vMerge/>
            <w:shd w:val="clear" w:color="auto" w:fill="EFF9EB"/>
          </w:tcPr>
          <w:p w14:paraId="69E6DA8F" w14:textId="77777777" w:rsidR="00663D1A" w:rsidRPr="00587706" w:rsidRDefault="00663D1A" w:rsidP="00663D1A">
            <w:pPr>
              <w:pStyle w:val="AralkYok"/>
              <w:jc w:val="both"/>
              <w:rPr>
                <w:rFonts w:ascii="Calibri" w:hAnsi="Calibri" w:cs="Calibri"/>
              </w:rPr>
            </w:pPr>
          </w:p>
        </w:tc>
        <w:tc>
          <w:tcPr>
            <w:tcW w:w="1224" w:type="dxa"/>
            <w:vMerge/>
            <w:shd w:val="clear" w:color="auto" w:fill="FFF1C5"/>
          </w:tcPr>
          <w:p w14:paraId="585B8CAB"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4B306B77"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1B978AED" w14:textId="77777777" w:rsidR="00663D1A" w:rsidRPr="00587706" w:rsidRDefault="00663D1A" w:rsidP="00663D1A">
            <w:pPr>
              <w:pStyle w:val="AralkYok"/>
              <w:jc w:val="both"/>
              <w:rPr>
                <w:rFonts w:ascii="Calibri" w:hAnsi="Calibri" w:cs="Calibri"/>
              </w:rPr>
            </w:pPr>
          </w:p>
        </w:tc>
      </w:tr>
      <w:tr w:rsidR="009C095E" w:rsidRPr="00587706" w14:paraId="63943708" w14:textId="77777777" w:rsidTr="009C095E">
        <w:tc>
          <w:tcPr>
            <w:tcW w:w="500" w:type="dxa"/>
            <w:vMerge/>
            <w:shd w:val="clear" w:color="auto" w:fill="FFF1C5"/>
            <w:vAlign w:val="center"/>
          </w:tcPr>
          <w:p w14:paraId="3FB49529" w14:textId="77777777" w:rsidR="00663D1A" w:rsidRPr="00FA31AB" w:rsidRDefault="00663D1A" w:rsidP="00663D1A">
            <w:pPr>
              <w:pStyle w:val="AralkYok"/>
              <w:jc w:val="center"/>
              <w:rPr>
                <w:rFonts w:ascii="Calibri" w:hAnsi="Calibri" w:cs="Calibri"/>
                <w:color w:val="C00000"/>
              </w:rPr>
            </w:pPr>
          </w:p>
        </w:tc>
        <w:tc>
          <w:tcPr>
            <w:tcW w:w="556" w:type="dxa"/>
            <w:shd w:val="clear" w:color="auto" w:fill="FFF1C5"/>
            <w:vAlign w:val="center"/>
          </w:tcPr>
          <w:p w14:paraId="0DCB1B64" w14:textId="5524D98F" w:rsidR="00663D1A" w:rsidRPr="00FA31AB" w:rsidRDefault="00663D1A" w:rsidP="00663D1A">
            <w:pPr>
              <w:pStyle w:val="AralkYok"/>
              <w:jc w:val="center"/>
              <w:rPr>
                <w:rFonts w:ascii="Calibri" w:hAnsi="Calibri" w:cs="Calibri"/>
                <w:color w:val="C00000"/>
              </w:rPr>
            </w:pPr>
            <w:r>
              <w:rPr>
                <w:rFonts w:ascii="Calibri" w:hAnsi="Calibri" w:cs="Calibri"/>
                <w:color w:val="C00000"/>
              </w:rPr>
              <w:t>3</w:t>
            </w:r>
          </w:p>
        </w:tc>
        <w:tc>
          <w:tcPr>
            <w:tcW w:w="473" w:type="dxa"/>
            <w:shd w:val="clear" w:color="auto" w:fill="FFF1C5"/>
            <w:vAlign w:val="center"/>
          </w:tcPr>
          <w:p w14:paraId="43E68878" w14:textId="51D892C4" w:rsidR="00663D1A" w:rsidRPr="00587706" w:rsidRDefault="00663D1A" w:rsidP="00663D1A">
            <w:pPr>
              <w:pStyle w:val="AralkYok"/>
              <w:jc w:val="center"/>
              <w:rPr>
                <w:rFonts w:ascii="Calibri" w:hAnsi="Calibri" w:cs="Calibri"/>
                <w:color w:val="C00000"/>
                <w:sz w:val="20"/>
                <w:szCs w:val="20"/>
              </w:rPr>
            </w:pPr>
            <w:r>
              <w:rPr>
                <w:rFonts w:ascii="Calibri" w:hAnsi="Calibri" w:cs="Calibri"/>
                <w:color w:val="C00000"/>
                <w:sz w:val="20"/>
                <w:szCs w:val="20"/>
              </w:rPr>
              <w:t>2</w:t>
            </w:r>
          </w:p>
        </w:tc>
        <w:tc>
          <w:tcPr>
            <w:tcW w:w="1443" w:type="dxa"/>
            <w:vMerge/>
            <w:shd w:val="clear" w:color="auto" w:fill="EBF3FB"/>
          </w:tcPr>
          <w:p w14:paraId="7E0E45D2" w14:textId="77777777" w:rsidR="00663D1A" w:rsidRPr="00587706" w:rsidRDefault="00663D1A" w:rsidP="00663D1A">
            <w:pPr>
              <w:pStyle w:val="AralkYok"/>
              <w:jc w:val="both"/>
              <w:rPr>
                <w:rFonts w:ascii="Calibri" w:hAnsi="Calibri" w:cs="Calibri"/>
              </w:rPr>
            </w:pPr>
          </w:p>
        </w:tc>
        <w:tc>
          <w:tcPr>
            <w:tcW w:w="4186" w:type="dxa"/>
            <w:shd w:val="clear" w:color="auto" w:fill="EFF9EB"/>
          </w:tcPr>
          <w:p w14:paraId="04998E84" w14:textId="4E229119" w:rsidR="00663D1A" w:rsidRPr="00587706" w:rsidRDefault="00663D1A" w:rsidP="00663D1A">
            <w:pPr>
              <w:pStyle w:val="AralkYok"/>
              <w:jc w:val="both"/>
              <w:rPr>
                <w:rFonts w:ascii="Calibri" w:hAnsi="Calibri" w:cs="Calibri"/>
              </w:rPr>
            </w:pPr>
            <w:r w:rsidRPr="00B17A60">
              <w:rPr>
                <w:rFonts w:ascii="Calibri" w:hAnsi="Calibri" w:cs="Calibri"/>
                <w:i/>
                <w:iCs/>
                <w:sz w:val="18"/>
                <w:szCs w:val="18"/>
              </w:rPr>
              <w:t>d) Problemin çözümüne ilişkin değerlendirmelerde bulunur.</w:t>
            </w:r>
          </w:p>
        </w:tc>
        <w:tc>
          <w:tcPr>
            <w:tcW w:w="692" w:type="dxa"/>
            <w:vMerge/>
            <w:shd w:val="clear" w:color="auto" w:fill="FBEFF9"/>
          </w:tcPr>
          <w:p w14:paraId="11FD0FEF" w14:textId="77777777" w:rsidR="00663D1A" w:rsidRPr="00587706" w:rsidRDefault="00663D1A" w:rsidP="00663D1A">
            <w:pPr>
              <w:pStyle w:val="AralkYok"/>
              <w:jc w:val="both"/>
              <w:rPr>
                <w:rFonts w:ascii="Calibri" w:hAnsi="Calibri" w:cs="Calibri"/>
              </w:rPr>
            </w:pPr>
          </w:p>
        </w:tc>
        <w:tc>
          <w:tcPr>
            <w:tcW w:w="692" w:type="dxa"/>
            <w:vMerge/>
            <w:shd w:val="clear" w:color="auto" w:fill="EBF3FB"/>
          </w:tcPr>
          <w:p w14:paraId="3458FD38" w14:textId="77777777" w:rsidR="00663D1A" w:rsidRPr="00587706" w:rsidRDefault="00663D1A" w:rsidP="00663D1A">
            <w:pPr>
              <w:pStyle w:val="AralkYok"/>
              <w:jc w:val="both"/>
              <w:rPr>
                <w:rFonts w:ascii="Calibri" w:hAnsi="Calibri" w:cs="Calibri"/>
              </w:rPr>
            </w:pPr>
          </w:p>
        </w:tc>
        <w:tc>
          <w:tcPr>
            <w:tcW w:w="692" w:type="dxa"/>
            <w:vMerge/>
            <w:shd w:val="clear" w:color="auto" w:fill="FFF1C5"/>
          </w:tcPr>
          <w:p w14:paraId="54F72C6D"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29703EB2" w14:textId="77777777" w:rsidR="00663D1A" w:rsidRPr="00587706" w:rsidRDefault="00663D1A" w:rsidP="00663D1A">
            <w:pPr>
              <w:pStyle w:val="AralkYok"/>
              <w:jc w:val="both"/>
              <w:rPr>
                <w:rFonts w:ascii="Calibri" w:hAnsi="Calibri" w:cs="Calibri"/>
              </w:rPr>
            </w:pPr>
          </w:p>
        </w:tc>
        <w:tc>
          <w:tcPr>
            <w:tcW w:w="943" w:type="dxa"/>
            <w:vMerge/>
            <w:shd w:val="clear" w:color="auto" w:fill="F8F2F2"/>
          </w:tcPr>
          <w:p w14:paraId="5221F81F" w14:textId="77777777" w:rsidR="00663D1A" w:rsidRPr="00587706" w:rsidRDefault="00663D1A" w:rsidP="00663D1A">
            <w:pPr>
              <w:pStyle w:val="AralkYok"/>
              <w:jc w:val="both"/>
              <w:rPr>
                <w:rFonts w:ascii="Calibri" w:hAnsi="Calibri" w:cs="Calibri"/>
              </w:rPr>
            </w:pPr>
          </w:p>
        </w:tc>
        <w:tc>
          <w:tcPr>
            <w:tcW w:w="811" w:type="dxa"/>
            <w:vMerge/>
            <w:shd w:val="clear" w:color="auto" w:fill="F8F2F2"/>
          </w:tcPr>
          <w:p w14:paraId="7C38A5B5" w14:textId="77777777" w:rsidR="00663D1A" w:rsidRPr="00587706" w:rsidRDefault="00663D1A" w:rsidP="00663D1A">
            <w:pPr>
              <w:pStyle w:val="AralkYok"/>
              <w:jc w:val="both"/>
              <w:rPr>
                <w:rFonts w:ascii="Calibri" w:hAnsi="Calibri" w:cs="Calibri"/>
              </w:rPr>
            </w:pPr>
          </w:p>
        </w:tc>
        <w:tc>
          <w:tcPr>
            <w:tcW w:w="958" w:type="dxa"/>
            <w:vMerge/>
            <w:shd w:val="clear" w:color="auto" w:fill="EFF9EB"/>
          </w:tcPr>
          <w:p w14:paraId="243A18E7" w14:textId="77777777" w:rsidR="00663D1A" w:rsidRPr="00587706" w:rsidRDefault="00663D1A" w:rsidP="00663D1A">
            <w:pPr>
              <w:pStyle w:val="AralkYok"/>
              <w:jc w:val="both"/>
              <w:rPr>
                <w:rFonts w:ascii="Calibri" w:hAnsi="Calibri" w:cs="Calibri"/>
              </w:rPr>
            </w:pPr>
          </w:p>
        </w:tc>
        <w:tc>
          <w:tcPr>
            <w:tcW w:w="1224" w:type="dxa"/>
            <w:vMerge/>
            <w:shd w:val="clear" w:color="auto" w:fill="FFF1C5"/>
          </w:tcPr>
          <w:p w14:paraId="63DA0B0A" w14:textId="77777777" w:rsidR="00663D1A" w:rsidRPr="00587706" w:rsidRDefault="00663D1A" w:rsidP="00663D1A">
            <w:pPr>
              <w:pStyle w:val="AralkYok"/>
              <w:jc w:val="both"/>
              <w:rPr>
                <w:rFonts w:ascii="Calibri" w:hAnsi="Calibri" w:cs="Calibri"/>
              </w:rPr>
            </w:pPr>
          </w:p>
        </w:tc>
        <w:tc>
          <w:tcPr>
            <w:tcW w:w="1092" w:type="dxa"/>
            <w:shd w:val="clear" w:color="auto" w:fill="EBF3FB"/>
          </w:tcPr>
          <w:p w14:paraId="3EE67685" w14:textId="77777777" w:rsidR="00663D1A" w:rsidRPr="00587706" w:rsidRDefault="00663D1A" w:rsidP="00663D1A">
            <w:pPr>
              <w:pStyle w:val="AralkYok"/>
              <w:jc w:val="both"/>
              <w:rPr>
                <w:rFonts w:ascii="Calibri" w:hAnsi="Calibri" w:cs="Calibri"/>
              </w:rPr>
            </w:pPr>
          </w:p>
        </w:tc>
        <w:tc>
          <w:tcPr>
            <w:tcW w:w="1086" w:type="dxa"/>
            <w:shd w:val="clear" w:color="auto" w:fill="FBEFF9"/>
          </w:tcPr>
          <w:p w14:paraId="2A5D97C5" w14:textId="77777777" w:rsidR="00663D1A" w:rsidRPr="00587706" w:rsidRDefault="00663D1A" w:rsidP="00663D1A">
            <w:pPr>
              <w:pStyle w:val="AralkYok"/>
              <w:jc w:val="both"/>
              <w:rPr>
                <w:rFonts w:ascii="Calibri" w:hAnsi="Calibri" w:cs="Calibri"/>
              </w:rPr>
            </w:pPr>
          </w:p>
        </w:tc>
      </w:tr>
      <w:tr w:rsidR="00663D1A" w:rsidRPr="00587706" w14:paraId="496A7214" w14:textId="77777777" w:rsidTr="00663D1A">
        <w:trPr>
          <w:trHeight w:val="638"/>
        </w:trPr>
        <w:tc>
          <w:tcPr>
            <w:tcW w:w="500" w:type="dxa"/>
            <w:vMerge/>
            <w:shd w:val="clear" w:color="auto" w:fill="FFF1C5"/>
            <w:vAlign w:val="center"/>
          </w:tcPr>
          <w:p w14:paraId="6E6CB360" w14:textId="77777777" w:rsidR="00663D1A" w:rsidRPr="00FA31AB" w:rsidRDefault="00663D1A" w:rsidP="00663D1A">
            <w:pPr>
              <w:pStyle w:val="AralkYok"/>
              <w:jc w:val="center"/>
              <w:rPr>
                <w:rFonts w:ascii="Calibri" w:hAnsi="Calibri" w:cs="Calibri"/>
                <w:color w:val="C00000"/>
              </w:rPr>
            </w:pPr>
          </w:p>
        </w:tc>
        <w:tc>
          <w:tcPr>
            <w:tcW w:w="556" w:type="dxa"/>
            <w:shd w:val="clear" w:color="auto" w:fill="FFF1C5"/>
            <w:vAlign w:val="center"/>
          </w:tcPr>
          <w:p w14:paraId="5B2A63C8" w14:textId="4E3FF4E1" w:rsidR="00663D1A" w:rsidRDefault="00663D1A" w:rsidP="00663D1A">
            <w:pPr>
              <w:pStyle w:val="AralkYok"/>
              <w:jc w:val="center"/>
              <w:rPr>
                <w:rFonts w:ascii="Calibri" w:hAnsi="Calibri" w:cs="Calibri"/>
                <w:color w:val="C00000"/>
              </w:rPr>
            </w:pPr>
            <w:r>
              <w:rPr>
                <w:rFonts w:ascii="Calibri" w:hAnsi="Calibri" w:cs="Calibri"/>
                <w:color w:val="C00000"/>
              </w:rPr>
              <w:t>4</w:t>
            </w:r>
          </w:p>
        </w:tc>
        <w:tc>
          <w:tcPr>
            <w:tcW w:w="15235" w:type="dxa"/>
            <w:gridSpan w:val="13"/>
            <w:shd w:val="clear" w:color="auto" w:fill="FFF1C5"/>
            <w:vAlign w:val="center"/>
          </w:tcPr>
          <w:p w14:paraId="20A7335E" w14:textId="4DAA8434" w:rsidR="00663D1A" w:rsidRPr="00587706" w:rsidRDefault="00663D1A" w:rsidP="00663D1A">
            <w:pPr>
              <w:pStyle w:val="AralkYok"/>
              <w:jc w:val="both"/>
              <w:rPr>
                <w:rFonts w:ascii="Calibri" w:hAnsi="Calibri" w:cs="Calibri"/>
              </w:rPr>
            </w:pPr>
            <w:r w:rsidRPr="00BD3374">
              <w:rPr>
                <w:i/>
                <w:iCs/>
                <w:sz w:val="14"/>
                <w:szCs w:val="14"/>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bl>
    <w:p w14:paraId="7912B8EE" w14:textId="77777777" w:rsidR="00587706" w:rsidRPr="00587706" w:rsidRDefault="00587706" w:rsidP="00B81D7C">
      <w:pPr>
        <w:pStyle w:val="AralkYok"/>
        <w:jc w:val="both"/>
        <w:rPr>
          <w:rFonts w:ascii="Calibri" w:hAnsi="Calibri" w:cs="Calibri"/>
        </w:rPr>
      </w:pPr>
    </w:p>
    <w:sectPr w:rsidR="00587706" w:rsidRPr="00587706" w:rsidSect="00B81D7C">
      <w:pgSz w:w="16838" w:h="11906" w:orient="landscape"/>
      <w:pgMar w:top="284" w:right="253"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BB14921C"/>
    <w:lvl w:ilvl="0" w:tplc="B106B786">
      <w:start w:val="1"/>
      <w:numFmt w:val="decimal"/>
      <w:lvlText w:val="%1."/>
      <w:lvlJc w:val="left"/>
      <w:pPr>
        <w:ind w:left="720" w:hanging="360"/>
      </w:pPr>
      <w:rPr>
        <w:rFonts w:hint="default"/>
        <w:color w:val="275317" w:themeColor="accent6" w:themeShade="8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D7C"/>
    <w:rsid w:val="00010A2C"/>
    <w:rsid w:val="000149D3"/>
    <w:rsid w:val="001A1C4F"/>
    <w:rsid w:val="00203763"/>
    <w:rsid w:val="002D3CFB"/>
    <w:rsid w:val="00386F6E"/>
    <w:rsid w:val="003E415B"/>
    <w:rsid w:val="004770C8"/>
    <w:rsid w:val="004E3465"/>
    <w:rsid w:val="00587706"/>
    <w:rsid w:val="005F158D"/>
    <w:rsid w:val="006600CD"/>
    <w:rsid w:val="00663D1A"/>
    <w:rsid w:val="006F0401"/>
    <w:rsid w:val="00773A4D"/>
    <w:rsid w:val="00853CF9"/>
    <w:rsid w:val="008B5A16"/>
    <w:rsid w:val="009933EC"/>
    <w:rsid w:val="009C095E"/>
    <w:rsid w:val="00AB3A6F"/>
    <w:rsid w:val="00AD177E"/>
    <w:rsid w:val="00B17A60"/>
    <w:rsid w:val="00B41BAD"/>
    <w:rsid w:val="00B81D7C"/>
    <w:rsid w:val="00C71383"/>
    <w:rsid w:val="00D332C2"/>
    <w:rsid w:val="00E23389"/>
    <w:rsid w:val="00EE5902"/>
    <w:rsid w:val="00F32369"/>
    <w:rsid w:val="00F60C45"/>
    <w:rsid w:val="00FA31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3868C"/>
  <w15:chartTrackingRefBased/>
  <w15:docId w15:val="{E2FEC5AA-613E-4767-AFCE-83347020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81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81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81D7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81D7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81D7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81D7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81D7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81D7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81D7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81D7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81D7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81D7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81D7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81D7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81D7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81D7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81D7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81D7C"/>
    <w:rPr>
      <w:rFonts w:eastAsiaTheme="majorEastAsia" w:cstheme="majorBidi"/>
      <w:color w:val="272727" w:themeColor="text1" w:themeTint="D8"/>
    </w:rPr>
  </w:style>
  <w:style w:type="paragraph" w:styleId="KonuBal">
    <w:name w:val="Title"/>
    <w:basedOn w:val="Normal"/>
    <w:next w:val="Normal"/>
    <w:link w:val="KonuBalChar"/>
    <w:uiPriority w:val="10"/>
    <w:qFormat/>
    <w:rsid w:val="00B81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81D7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81D7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81D7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81D7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81D7C"/>
    <w:rPr>
      <w:i/>
      <w:iCs/>
      <w:color w:val="404040" w:themeColor="text1" w:themeTint="BF"/>
    </w:rPr>
  </w:style>
  <w:style w:type="paragraph" w:styleId="ListeParagraf">
    <w:name w:val="List Paragraph"/>
    <w:basedOn w:val="Normal"/>
    <w:uiPriority w:val="34"/>
    <w:qFormat/>
    <w:rsid w:val="00B81D7C"/>
    <w:pPr>
      <w:ind w:left="720"/>
      <w:contextualSpacing/>
    </w:pPr>
  </w:style>
  <w:style w:type="character" w:styleId="GlVurgulama">
    <w:name w:val="Intense Emphasis"/>
    <w:basedOn w:val="VarsaylanParagrafYazTipi"/>
    <w:uiPriority w:val="21"/>
    <w:qFormat/>
    <w:rsid w:val="00B81D7C"/>
    <w:rPr>
      <w:i/>
      <w:iCs/>
      <w:color w:val="0F4761" w:themeColor="accent1" w:themeShade="BF"/>
    </w:rPr>
  </w:style>
  <w:style w:type="paragraph" w:styleId="GlAlnt">
    <w:name w:val="Intense Quote"/>
    <w:basedOn w:val="Normal"/>
    <w:next w:val="Normal"/>
    <w:link w:val="GlAlntChar"/>
    <w:uiPriority w:val="30"/>
    <w:qFormat/>
    <w:rsid w:val="00B81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81D7C"/>
    <w:rPr>
      <w:i/>
      <w:iCs/>
      <w:color w:val="0F4761" w:themeColor="accent1" w:themeShade="BF"/>
    </w:rPr>
  </w:style>
  <w:style w:type="character" w:styleId="GlBavuru">
    <w:name w:val="Intense Reference"/>
    <w:basedOn w:val="VarsaylanParagrafYazTipi"/>
    <w:uiPriority w:val="32"/>
    <w:qFormat/>
    <w:rsid w:val="00B81D7C"/>
    <w:rPr>
      <w:b/>
      <w:bCs/>
      <w:smallCaps/>
      <w:color w:val="0F4761" w:themeColor="accent1" w:themeShade="BF"/>
      <w:spacing w:val="5"/>
    </w:rPr>
  </w:style>
  <w:style w:type="paragraph" w:styleId="AralkYok">
    <w:name w:val="No Spacing"/>
    <w:uiPriority w:val="1"/>
    <w:qFormat/>
    <w:rsid w:val="00B81D7C"/>
    <w:pPr>
      <w:spacing w:after="0" w:line="240" w:lineRule="auto"/>
    </w:pPr>
  </w:style>
  <w:style w:type="table" w:styleId="TabloKlavuzu">
    <w:name w:val="Table Grid"/>
    <w:basedOn w:val="NormalTablo"/>
    <w:uiPriority w:val="39"/>
    <w:rsid w:val="00B81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8770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7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1280</TotalTime>
  <Pages>6</Pages>
  <Words>3112</Words>
  <Characters>17740</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9</cp:revision>
  <dcterms:created xsi:type="dcterms:W3CDTF">2024-07-21T14:19:00Z</dcterms:created>
  <dcterms:modified xsi:type="dcterms:W3CDTF">2026-08-22T12:21:00Z</dcterms:modified>
</cp:coreProperties>
</file>